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3DE9A" w14:textId="77777777" w:rsidR="00F37F7C" w:rsidRPr="009606FB" w:rsidRDefault="00F37F7C" w:rsidP="00407C20">
      <w:pPr>
        <w:pStyle w:val="BodyText"/>
        <w:widowControl/>
        <w:spacing w:after="0"/>
        <w:jc w:val="center"/>
        <w:outlineLvl w:val="0"/>
        <w:rPr>
          <w:rStyle w:val="Strong"/>
          <w:rFonts w:asciiTheme="majorHAnsi" w:eastAsia="Calibri" w:hAnsiTheme="majorHAnsi" w:cs="Times New Roman"/>
          <w:i/>
          <w:color w:val="262626" w:themeColor="text1" w:themeTint="D9"/>
          <w:sz w:val="28"/>
          <w:szCs w:val="28"/>
        </w:rPr>
      </w:pPr>
    </w:p>
    <w:p w14:paraId="5D3A1DB1" w14:textId="50F149B4" w:rsidR="009606FB" w:rsidRPr="0006113E" w:rsidRDefault="00ED646E" w:rsidP="00407C20">
      <w:pPr>
        <w:pStyle w:val="BodyText"/>
        <w:widowControl/>
        <w:spacing w:after="0"/>
        <w:jc w:val="center"/>
        <w:outlineLvl w:val="0"/>
        <w:rPr>
          <w:rStyle w:val="Strong"/>
          <w:rFonts w:asciiTheme="majorHAnsi" w:eastAsia="Calibri" w:hAnsiTheme="majorHAnsi" w:cs="Times New Roman"/>
          <w:i/>
          <w:color w:val="00B0F0"/>
          <w:sz w:val="32"/>
          <w:szCs w:val="32"/>
        </w:rPr>
      </w:pPr>
      <w:r w:rsidRPr="0006113E">
        <w:rPr>
          <w:rStyle w:val="Strong"/>
          <w:rFonts w:asciiTheme="majorHAnsi" w:eastAsia="Calibri" w:hAnsiTheme="majorHAnsi" w:cs="Times New Roman"/>
          <w:i/>
          <w:color w:val="00B0F0"/>
          <w:sz w:val="32"/>
          <w:szCs w:val="32"/>
        </w:rPr>
        <w:t xml:space="preserve">ЕКСКУРЗИЯ ДО БАНКОК И </w:t>
      </w:r>
      <w:r w:rsidR="00736BA1" w:rsidRPr="0006113E">
        <w:rPr>
          <w:rStyle w:val="Strong"/>
          <w:rFonts w:asciiTheme="majorHAnsi" w:eastAsia="Calibri" w:hAnsiTheme="majorHAnsi" w:cs="Times New Roman"/>
          <w:i/>
          <w:color w:val="00B0F0"/>
          <w:sz w:val="32"/>
          <w:szCs w:val="32"/>
        </w:rPr>
        <w:t>ОСТРОВ</w:t>
      </w:r>
      <w:r w:rsidR="00563CE6" w:rsidRPr="0006113E">
        <w:rPr>
          <w:rStyle w:val="Strong"/>
          <w:rFonts w:asciiTheme="majorHAnsi" w:eastAsia="Calibri" w:hAnsiTheme="majorHAnsi" w:cs="Times New Roman"/>
          <w:i/>
          <w:color w:val="00B0F0"/>
          <w:sz w:val="32"/>
          <w:szCs w:val="32"/>
        </w:rPr>
        <w:t xml:space="preserve"> ПУКЕТ</w:t>
      </w:r>
      <w:r w:rsidR="00AD4EBC">
        <w:rPr>
          <w:rStyle w:val="Strong"/>
          <w:rFonts w:asciiTheme="majorHAnsi" w:eastAsia="Calibri" w:hAnsiTheme="majorHAnsi" w:cs="Times New Roman"/>
          <w:i/>
          <w:color w:val="00B0F0"/>
          <w:sz w:val="32"/>
          <w:szCs w:val="32"/>
        </w:rPr>
        <w:t>, ТАЙЛАНД</w:t>
      </w:r>
      <w:r w:rsidRPr="0006113E">
        <w:rPr>
          <w:rStyle w:val="Strong"/>
          <w:rFonts w:asciiTheme="majorHAnsi" w:eastAsia="Calibri" w:hAnsiTheme="majorHAnsi" w:cs="Times New Roman"/>
          <w:i/>
          <w:color w:val="00B0F0"/>
          <w:sz w:val="32"/>
          <w:szCs w:val="32"/>
        </w:rPr>
        <w:t xml:space="preserve"> </w:t>
      </w:r>
    </w:p>
    <w:p w14:paraId="21DF9F66" w14:textId="1991FDD3" w:rsidR="00563CE6" w:rsidRPr="009606FB" w:rsidRDefault="00ED646E" w:rsidP="00407C20">
      <w:pPr>
        <w:pStyle w:val="BodyText"/>
        <w:widowControl/>
        <w:spacing w:after="0"/>
        <w:jc w:val="center"/>
        <w:outlineLvl w:val="0"/>
        <w:rPr>
          <w:rStyle w:val="Strong"/>
          <w:rFonts w:asciiTheme="majorHAnsi" w:eastAsia="Calibri" w:hAnsiTheme="majorHAnsi" w:cs="Times New Roman"/>
          <w:i/>
          <w:color w:val="262626" w:themeColor="text1" w:themeTint="D9"/>
          <w:sz w:val="28"/>
          <w:szCs w:val="28"/>
        </w:rPr>
      </w:pPr>
      <w:r w:rsidRPr="009606FB">
        <w:rPr>
          <w:rStyle w:val="Strong"/>
          <w:rFonts w:asciiTheme="majorHAnsi" w:eastAsia="Calibri" w:hAnsiTheme="majorHAnsi" w:cs="Times New Roman"/>
          <w:i/>
          <w:color w:val="262626" w:themeColor="text1" w:themeTint="D9"/>
          <w:sz w:val="28"/>
          <w:szCs w:val="28"/>
        </w:rPr>
        <w:t>с включено посещение на плаващите пазари</w:t>
      </w:r>
      <w:r w:rsidR="00593F53" w:rsidRPr="009606FB">
        <w:rPr>
          <w:rStyle w:val="Strong"/>
          <w:rFonts w:asciiTheme="majorHAnsi" w:eastAsia="Calibri" w:hAnsiTheme="majorHAnsi" w:cs="Times New Roman"/>
          <w:i/>
          <w:color w:val="262626" w:themeColor="text1" w:themeTint="D9"/>
          <w:sz w:val="28"/>
          <w:szCs w:val="28"/>
        </w:rPr>
        <w:t xml:space="preserve"> в Банкок</w:t>
      </w:r>
    </w:p>
    <w:p w14:paraId="1AF2E3A6" w14:textId="636DC2A0" w:rsidR="00BA78C2" w:rsidRPr="009606FB" w:rsidRDefault="00BA78C2" w:rsidP="00407C20">
      <w:pPr>
        <w:pStyle w:val="BodyText"/>
        <w:widowControl/>
        <w:spacing w:after="0" w:line="225" w:lineRule="atLeast"/>
        <w:jc w:val="center"/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</w:pPr>
    </w:p>
    <w:p w14:paraId="44393861" w14:textId="199692AC" w:rsidR="009606FB" w:rsidRDefault="009606FB" w:rsidP="009606FB">
      <w:pPr>
        <w:pStyle w:val="NoSpacing"/>
        <w:jc w:val="center"/>
        <w:rPr>
          <w:rFonts w:ascii="Cambria" w:hAnsi="Cambria"/>
          <w:b/>
          <w:bCs/>
          <w:color w:val="CC3399"/>
          <w:sz w:val="28"/>
          <w:szCs w:val="28"/>
        </w:rPr>
      </w:pPr>
      <w:r>
        <w:rPr>
          <w:rFonts w:ascii="Cambria" w:hAnsi="Cambria"/>
          <w:b/>
          <w:bCs/>
          <w:color w:val="CC3399"/>
          <w:sz w:val="28"/>
          <w:szCs w:val="28"/>
        </w:rPr>
        <w:t>НАЙ-ДОБРИЯТ СЕЗОН ЗА ПОСЕЩЕНИЕ НА ТАЙЛАНД</w:t>
      </w:r>
      <w:r w:rsidRPr="007404DD">
        <w:rPr>
          <w:rFonts w:ascii="Cambria" w:hAnsi="Cambria"/>
          <w:b/>
          <w:bCs/>
          <w:color w:val="CC3399"/>
          <w:sz w:val="28"/>
          <w:szCs w:val="28"/>
        </w:rPr>
        <w:t>!</w:t>
      </w:r>
    </w:p>
    <w:p w14:paraId="6234AC9E" w14:textId="0BF94CDF" w:rsidR="009606FB" w:rsidRDefault="009606FB" w:rsidP="009606FB">
      <w:pPr>
        <w:pStyle w:val="NoSpacing"/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 w:rsidRPr="00C20842">
        <w:rPr>
          <w:rFonts w:ascii="Cambria" w:hAnsi="Cambria"/>
          <w:b/>
          <w:bCs/>
          <w:color w:val="0070C0"/>
          <w:sz w:val="28"/>
          <w:szCs w:val="28"/>
        </w:rPr>
        <w:t xml:space="preserve">ХОТЕЛИ С ТОП ЛОКАЦИЯ В </w:t>
      </w:r>
      <w:r>
        <w:rPr>
          <w:rFonts w:ascii="Cambria" w:hAnsi="Cambria"/>
          <w:b/>
          <w:bCs/>
          <w:color w:val="0070C0"/>
          <w:sz w:val="28"/>
          <w:szCs w:val="28"/>
        </w:rPr>
        <w:t xml:space="preserve">БАНКОК И </w:t>
      </w:r>
      <w:r w:rsidR="005D1740">
        <w:rPr>
          <w:rFonts w:ascii="Cambria" w:hAnsi="Cambria"/>
          <w:b/>
          <w:bCs/>
          <w:color w:val="0070C0"/>
          <w:sz w:val="28"/>
          <w:szCs w:val="28"/>
        </w:rPr>
        <w:t xml:space="preserve">НА </w:t>
      </w:r>
      <w:r>
        <w:rPr>
          <w:rFonts w:ascii="Cambria" w:hAnsi="Cambria"/>
          <w:b/>
          <w:bCs/>
          <w:color w:val="0070C0"/>
          <w:sz w:val="28"/>
          <w:szCs w:val="28"/>
        </w:rPr>
        <w:t>О-В ПУКЕТ</w:t>
      </w:r>
      <w:r w:rsidRPr="00C20842">
        <w:rPr>
          <w:rFonts w:ascii="Cambria" w:hAnsi="Cambria"/>
          <w:b/>
          <w:bCs/>
          <w:color w:val="0070C0"/>
          <w:sz w:val="28"/>
          <w:szCs w:val="28"/>
        </w:rPr>
        <w:t>!</w:t>
      </w:r>
    </w:p>
    <w:p w14:paraId="64353CF3" w14:textId="11425466" w:rsidR="009606FB" w:rsidRDefault="009606FB" w:rsidP="009606FB">
      <w:pPr>
        <w:pStyle w:val="NoSpacing"/>
        <w:jc w:val="center"/>
        <w:rPr>
          <w:rFonts w:ascii="Cambria" w:hAnsi="Cambria"/>
          <w:b/>
          <w:bCs/>
          <w:color w:val="00B050"/>
          <w:sz w:val="28"/>
          <w:szCs w:val="28"/>
        </w:rPr>
      </w:pPr>
      <w:r>
        <w:rPr>
          <w:rFonts w:ascii="Cambria" w:hAnsi="Cambria"/>
          <w:b/>
          <w:bCs/>
          <w:color w:val="00B050"/>
          <w:sz w:val="28"/>
          <w:szCs w:val="28"/>
        </w:rPr>
        <w:t>ЦЕЛОДНЕВНА ЕКСКУРЗИЯ НА БАНКОК</w:t>
      </w:r>
      <w:r w:rsidR="00301C8B">
        <w:rPr>
          <w:rFonts w:ascii="Cambria" w:hAnsi="Cambria"/>
          <w:b/>
          <w:bCs/>
          <w:color w:val="00B050"/>
          <w:sz w:val="28"/>
          <w:szCs w:val="28"/>
        </w:rPr>
        <w:t xml:space="preserve"> В ПАКЕТА;</w:t>
      </w:r>
    </w:p>
    <w:p w14:paraId="76497CEF" w14:textId="5EC25FBA" w:rsidR="00301C8B" w:rsidRPr="00301C8B" w:rsidRDefault="00301C8B" w:rsidP="009606FB">
      <w:pPr>
        <w:pStyle w:val="NoSpacing"/>
        <w:jc w:val="center"/>
        <w:rPr>
          <w:rFonts w:ascii="Cambria" w:hAnsi="Cambria"/>
          <w:b/>
          <w:bCs/>
          <w:color w:val="FFC000"/>
          <w:sz w:val="28"/>
          <w:szCs w:val="28"/>
        </w:rPr>
      </w:pPr>
      <w:r w:rsidRPr="00301C8B">
        <w:rPr>
          <w:rFonts w:ascii="Cambria" w:hAnsi="Cambria"/>
          <w:b/>
          <w:bCs/>
          <w:color w:val="FFC000"/>
          <w:sz w:val="28"/>
          <w:szCs w:val="28"/>
        </w:rPr>
        <w:t>ВКЛЮЧЕНА ЕКСКУРЗИЯ ДО ПЛАВАЩИТЕ ПАЗАРИ В БАНКОК;</w:t>
      </w:r>
    </w:p>
    <w:p w14:paraId="1F5E7957" w14:textId="5FE30EB7" w:rsidR="00301C8B" w:rsidRPr="00301C8B" w:rsidRDefault="00301C8B" w:rsidP="009606FB">
      <w:pPr>
        <w:pStyle w:val="NoSpacing"/>
        <w:jc w:val="center"/>
        <w:rPr>
          <w:rFonts w:ascii="Cambria" w:hAnsi="Cambria"/>
          <w:b/>
          <w:bCs/>
          <w:color w:val="808080" w:themeColor="background1" w:themeShade="80"/>
          <w:sz w:val="28"/>
          <w:szCs w:val="28"/>
        </w:rPr>
      </w:pPr>
      <w:r w:rsidRPr="00301C8B">
        <w:rPr>
          <w:rFonts w:ascii="Cambria" w:hAnsi="Cambria"/>
          <w:b/>
          <w:bCs/>
          <w:color w:val="808080" w:themeColor="background1" w:themeShade="80"/>
          <w:sz w:val="28"/>
          <w:szCs w:val="28"/>
        </w:rPr>
        <w:t>ПОЛУДНЕВНА ЕКСКУРЗИЯ НА О-В ПУКЕТ В ЦЕНАТА;</w:t>
      </w:r>
    </w:p>
    <w:p w14:paraId="04D05071" w14:textId="77777777" w:rsidR="00CB13C2" w:rsidRPr="009606FB" w:rsidRDefault="00CB13C2" w:rsidP="00407C20">
      <w:pPr>
        <w:pStyle w:val="BodyText"/>
        <w:widowControl/>
        <w:spacing w:after="0" w:line="225" w:lineRule="atLeast"/>
        <w:jc w:val="center"/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</w:pPr>
    </w:p>
    <w:p w14:paraId="731417BD" w14:textId="362031EE" w:rsidR="00665190" w:rsidRPr="009606FB" w:rsidRDefault="00301C8B" w:rsidP="00407C20">
      <w:pPr>
        <w:pStyle w:val="BodyText"/>
        <w:widowControl/>
        <w:spacing w:after="0" w:line="225" w:lineRule="atLeast"/>
        <w:jc w:val="center"/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</w:pPr>
      <w:r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Дати</w:t>
      </w:r>
      <w:r w:rsidR="00892E16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 xml:space="preserve">: </w:t>
      </w:r>
      <w:r w:rsidR="00ED646E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08</w:t>
      </w:r>
      <w:r w:rsidR="00665190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.</w:t>
      </w:r>
      <w:r w:rsidR="00ED646E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02</w:t>
      </w:r>
      <w:r w:rsidR="00892E16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.20</w:t>
      </w:r>
      <w:r w:rsidR="00ED646E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20</w:t>
      </w:r>
      <w:r w:rsidR="00665190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 xml:space="preserve"> – </w:t>
      </w:r>
      <w:r w:rsidR="00ED646E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17</w:t>
      </w:r>
      <w:r w:rsidR="00880A49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.</w:t>
      </w:r>
      <w:r w:rsidR="00ED646E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02</w:t>
      </w:r>
      <w:r w:rsidR="00665190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.20</w:t>
      </w:r>
      <w:r w:rsidR="00ED646E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20</w:t>
      </w:r>
      <w:r w:rsidR="005D2848" w:rsidRPr="009606FB">
        <w:rPr>
          <w:rStyle w:val="Strong"/>
          <w:rFonts w:asciiTheme="majorHAnsi" w:hAnsiTheme="majorHAnsi"/>
          <w:color w:val="262626" w:themeColor="text1" w:themeTint="D9"/>
          <w:sz w:val="28"/>
          <w:szCs w:val="28"/>
        </w:rPr>
        <w:t>г.</w:t>
      </w:r>
    </w:p>
    <w:p w14:paraId="64DFB5F4" w14:textId="77777777" w:rsidR="00665190" w:rsidRPr="009606FB" w:rsidRDefault="00665190" w:rsidP="00407C20">
      <w:pPr>
        <w:pStyle w:val="BodyText"/>
        <w:widowControl/>
        <w:spacing w:after="0" w:line="225" w:lineRule="atLeast"/>
        <w:jc w:val="center"/>
        <w:rPr>
          <w:rFonts w:asciiTheme="majorHAnsi" w:eastAsia="Calibri" w:hAnsiTheme="majorHAnsi"/>
          <w:bCs/>
          <w:color w:val="262626" w:themeColor="text1" w:themeTint="D9"/>
          <w:sz w:val="28"/>
          <w:szCs w:val="28"/>
          <w:lang w:val="en-US"/>
        </w:rPr>
      </w:pPr>
    </w:p>
    <w:p w14:paraId="75543B10" w14:textId="43568550" w:rsidR="00665190" w:rsidRPr="009606FB" w:rsidRDefault="00E754AA" w:rsidP="00407C20">
      <w:pPr>
        <w:pStyle w:val="BodyText"/>
        <w:widowControl/>
        <w:spacing w:after="0" w:line="360" w:lineRule="auto"/>
        <w:jc w:val="center"/>
        <w:outlineLvl w:val="0"/>
        <w:rPr>
          <w:rFonts w:asciiTheme="majorHAnsi" w:eastAsia="Calibri" w:hAnsiTheme="majorHAnsi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Theme="majorHAnsi" w:eastAsia="Calibri" w:hAnsiTheme="majorHAnsi" w:cs="Times New Roman"/>
          <w:b/>
          <w:bCs/>
          <w:color w:val="262626" w:themeColor="text1" w:themeTint="D9"/>
          <w:sz w:val="28"/>
          <w:szCs w:val="28"/>
          <w:lang w:val="en-US"/>
        </w:rPr>
        <w:t xml:space="preserve">10 </w:t>
      </w:r>
      <w:r w:rsidR="00665190" w:rsidRPr="009606FB">
        <w:rPr>
          <w:rFonts w:asciiTheme="majorHAnsi" w:eastAsia="Calibri" w:hAnsiTheme="majorHAnsi" w:cs="Times New Roman"/>
          <w:b/>
          <w:bCs/>
          <w:color w:val="262626" w:themeColor="text1" w:themeTint="D9"/>
          <w:sz w:val="28"/>
          <w:szCs w:val="28"/>
        </w:rPr>
        <w:t xml:space="preserve">дни/ </w:t>
      </w:r>
      <w:r w:rsidR="00050E57" w:rsidRPr="009606FB">
        <w:rPr>
          <w:rFonts w:asciiTheme="majorHAnsi" w:eastAsia="Calibri" w:hAnsiTheme="majorHAnsi" w:cs="Times New Roman"/>
          <w:b/>
          <w:bCs/>
          <w:color w:val="262626" w:themeColor="text1" w:themeTint="D9"/>
          <w:sz w:val="28"/>
          <w:szCs w:val="28"/>
        </w:rPr>
        <w:t>7</w:t>
      </w:r>
      <w:r w:rsidR="00145E29" w:rsidRPr="009606FB">
        <w:rPr>
          <w:rFonts w:asciiTheme="majorHAnsi" w:eastAsia="Calibri" w:hAnsiTheme="majorHAnsi" w:cs="Times New Roman"/>
          <w:b/>
          <w:bCs/>
          <w:color w:val="262626" w:themeColor="text1" w:themeTint="D9"/>
          <w:sz w:val="28"/>
          <w:szCs w:val="28"/>
        </w:rPr>
        <w:t xml:space="preserve"> нощувки</w:t>
      </w:r>
      <w:r w:rsidR="00301C8B">
        <w:rPr>
          <w:rFonts w:asciiTheme="majorHAnsi" w:eastAsia="Calibri" w:hAnsiTheme="majorHAnsi" w:cs="Times New Roman"/>
          <w:b/>
          <w:bCs/>
          <w:color w:val="262626" w:themeColor="text1" w:themeTint="D9"/>
          <w:sz w:val="28"/>
          <w:szCs w:val="28"/>
        </w:rPr>
        <w:t>/ 7 закуски и 2 обяда в пакета</w:t>
      </w:r>
    </w:p>
    <w:p w14:paraId="09FF88DC" w14:textId="5BEE2AD3" w:rsidR="00807ACE" w:rsidRPr="009606FB" w:rsidRDefault="00807ACE" w:rsidP="00DC0546">
      <w:pPr>
        <w:spacing w:line="360" w:lineRule="auto"/>
        <w:jc w:val="center"/>
        <w:rPr>
          <w:rStyle w:val="st"/>
          <w:rFonts w:asciiTheme="majorHAnsi" w:hAnsiTheme="majorHAnsi"/>
          <w:b/>
          <w:color w:val="262626" w:themeColor="text1" w:themeTint="D9"/>
          <w:sz w:val="28"/>
          <w:szCs w:val="28"/>
        </w:rPr>
      </w:pPr>
    </w:p>
    <w:p w14:paraId="2B3216EC" w14:textId="3E35341A" w:rsidR="00A40EE9" w:rsidRPr="00301C8B" w:rsidRDefault="00892E16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1-ви ден </w:t>
      </w:r>
      <w:r w:rsidR="005D284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08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5D284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061E7E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5D284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СОФИЯ – </w:t>
      </w:r>
      <w:r w:rsidR="00CD7E9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ИСТАНБУЛ</w:t>
      </w:r>
      <w:r w:rsidR="00D8411C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- </w:t>
      </w:r>
      <w:r w:rsidR="005D284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БАНКОК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</w:p>
    <w:p w14:paraId="3BA61BA6" w14:textId="3AC2AE7C" w:rsidR="00A40EE9" w:rsidRPr="00301C8B" w:rsidRDefault="00A40EE9" w:rsidP="00301C8B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Заминаване от София в 1</w:t>
      </w:r>
      <w:r w:rsidR="005D284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6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="008515E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00</w:t>
      </w:r>
      <w:r w:rsidR="00301C8B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ч.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за </w:t>
      </w:r>
      <w:r w:rsidR="005D284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Банкок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през </w:t>
      </w:r>
      <w:r w:rsidR="001A5D8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Истанбул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 Кацане на летище</w:t>
      </w:r>
      <w:r w:rsidR="00D8411C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то в </w:t>
      </w:r>
      <w:r w:rsidR="001A5D8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Истанбул</w:t>
      </w:r>
      <w:r w:rsidR="00D8411C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в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1</w:t>
      </w:r>
      <w:r w:rsidR="005D284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8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="008515E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2</w:t>
      </w:r>
      <w:r w:rsidR="005D284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0</w:t>
      </w:r>
      <w:r w:rsidR="00301C8B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ч. </w:t>
      </w:r>
      <w:r w:rsidR="008515E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и</w:t>
      </w:r>
      <w:r w:rsidR="00892E16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8515E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и</w:t>
      </w:r>
      <w:r w:rsidR="00892E16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злитане от </w:t>
      </w:r>
      <w:r w:rsidR="001A5D8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Истанбул</w:t>
      </w:r>
      <w:r w:rsidR="008515E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в </w:t>
      </w:r>
      <w:r w:rsidR="005D284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20</w:t>
      </w:r>
      <w:r w:rsidR="00892E16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="005D2848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55</w:t>
      </w:r>
      <w:r w:rsidR="00301C8B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. </w:t>
      </w:r>
    </w:p>
    <w:p w14:paraId="6E7F86D2" w14:textId="77777777" w:rsidR="00580A01" w:rsidRPr="00301C8B" w:rsidRDefault="00580A01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2D640620" w14:textId="3DB3B71F" w:rsidR="00A40EE9" w:rsidRPr="00301C8B" w:rsidRDefault="00892E16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2-ри ден </w:t>
      </w:r>
      <w:r w:rsidR="00101B71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09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101B71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061E7E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101B71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911303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101B71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БАНКОК </w:t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A40EE9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7704CBAA" w14:textId="6D06A0F8" w:rsidR="00301C8B" w:rsidRDefault="00D8411C" w:rsidP="00301C8B">
      <w:pPr>
        <w:ind w:firstLine="72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301C8B">
        <w:rPr>
          <w:rFonts w:asciiTheme="majorHAnsi" w:eastAsia="Calibri" w:hAnsiTheme="majorHAnsi"/>
          <w:sz w:val="22"/>
          <w:szCs w:val="22"/>
        </w:rPr>
        <w:t>Пристиган</w:t>
      </w:r>
      <w:r w:rsidR="00A40EE9" w:rsidRPr="00301C8B">
        <w:rPr>
          <w:rFonts w:asciiTheme="majorHAnsi" w:eastAsia="Calibri" w:hAnsiTheme="majorHAnsi"/>
          <w:sz w:val="22"/>
          <w:szCs w:val="22"/>
        </w:rPr>
        <w:t>е</w:t>
      </w:r>
      <w:proofErr w:type="spellEnd"/>
      <w:r w:rsidR="004256CB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2C1921" w:rsidRPr="00301C8B">
        <w:rPr>
          <w:rFonts w:asciiTheme="majorHAnsi" w:eastAsia="Calibri" w:hAnsiTheme="majorHAnsi"/>
          <w:sz w:val="22"/>
          <w:szCs w:val="22"/>
        </w:rPr>
        <w:t>на</w:t>
      </w:r>
      <w:proofErr w:type="spellEnd"/>
      <w:r w:rsidR="002C1921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2C1921" w:rsidRPr="00301C8B">
        <w:rPr>
          <w:rFonts w:asciiTheme="majorHAnsi" w:eastAsia="Calibri" w:hAnsiTheme="majorHAnsi"/>
          <w:sz w:val="22"/>
          <w:szCs w:val="22"/>
        </w:rPr>
        <w:t>международното</w:t>
      </w:r>
      <w:proofErr w:type="spellEnd"/>
      <w:r w:rsidR="002C1921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2C1921" w:rsidRPr="00301C8B">
        <w:rPr>
          <w:rFonts w:asciiTheme="majorHAnsi" w:eastAsia="Calibri" w:hAnsiTheme="majorHAnsi"/>
          <w:sz w:val="22"/>
          <w:szCs w:val="22"/>
        </w:rPr>
        <w:t>летище</w:t>
      </w:r>
      <w:proofErr w:type="spellEnd"/>
      <w:r w:rsidR="002C1921" w:rsidRPr="00301C8B">
        <w:rPr>
          <w:rFonts w:asciiTheme="majorHAnsi" w:eastAsia="Calibri" w:hAnsiTheme="majorHAnsi"/>
          <w:sz w:val="22"/>
          <w:szCs w:val="22"/>
        </w:rPr>
        <w:t xml:space="preserve"> в </w:t>
      </w:r>
      <w:proofErr w:type="spellStart"/>
      <w:r w:rsidR="008515E1" w:rsidRPr="00301C8B">
        <w:rPr>
          <w:rFonts w:asciiTheme="majorHAnsi" w:eastAsia="Calibri" w:hAnsiTheme="majorHAnsi"/>
          <w:sz w:val="22"/>
          <w:szCs w:val="22"/>
        </w:rPr>
        <w:t>Пукет</w:t>
      </w:r>
      <w:proofErr w:type="spellEnd"/>
      <w:r w:rsidR="002C1921" w:rsidRPr="00301C8B">
        <w:rPr>
          <w:rFonts w:asciiTheme="majorHAnsi" w:eastAsia="Calibri" w:hAnsiTheme="majorHAnsi"/>
          <w:sz w:val="22"/>
          <w:szCs w:val="22"/>
        </w:rPr>
        <w:t xml:space="preserve"> </w:t>
      </w:r>
      <w:r w:rsidR="00A40EE9" w:rsidRPr="00301C8B">
        <w:rPr>
          <w:rFonts w:asciiTheme="majorHAnsi" w:eastAsia="Calibri" w:hAnsiTheme="majorHAnsi"/>
          <w:sz w:val="22"/>
          <w:szCs w:val="22"/>
        </w:rPr>
        <w:t xml:space="preserve">в </w:t>
      </w:r>
      <w:r w:rsidR="00101B71" w:rsidRPr="00301C8B">
        <w:rPr>
          <w:rFonts w:asciiTheme="majorHAnsi" w:eastAsia="Calibri" w:hAnsiTheme="majorHAnsi"/>
          <w:sz w:val="22"/>
          <w:szCs w:val="22"/>
        </w:rPr>
        <w:t>10</w:t>
      </w:r>
      <w:r w:rsidR="00A40EE9" w:rsidRPr="00301C8B">
        <w:rPr>
          <w:rFonts w:asciiTheme="majorHAnsi" w:eastAsia="Calibri" w:hAnsiTheme="majorHAnsi"/>
          <w:sz w:val="22"/>
          <w:szCs w:val="22"/>
        </w:rPr>
        <w:t>:</w:t>
      </w:r>
      <w:r w:rsidR="00101B71" w:rsidRPr="00301C8B">
        <w:rPr>
          <w:rFonts w:asciiTheme="majorHAnsi" w:eastAsia="Calibri" w:hAnsiTheme="majorHAnsi"/>
          <w:sz w:val="22"/>
          <w:szCs w:val="22"/>
        </w:rPr>
        <w:t>05</w:t>
      </w:r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часа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>.</w:t>
      </w:r>
      <w:proofErr w:type="gram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proofErr w:type="gramStart"/>
      <w:r w:rsidR="00A40EE9" w:rsidRPr="00301C8B">
        <w:rPr>
          <w:rFonts w:asciiTheme="majorHAnsi" w:eastAsia="Calibri" w:hAnsiTheme="majorHAnsi"/>
          <w:sz w:val="22"/>
          <w:szCs w:val="22"/>
        </w:rPr>
        <w:t>Посрещане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от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представител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на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фирмата-партньор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и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трансфер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до</w:t>
      </w:r>
      <w:proofErr w:type="spellEnd"/>
      <w:r w:rsidR="00A40EE9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A40EE9" w:rsidRPr="00301C8B">
        <w:rPr>
          <w:rFonts w:asciiTheme="majorHAnsi" w:eastAsia="Calibri" w:hAnsiTheme="majorHAnsi"/>
          <w:sz w:val="22"/>
          <w:szCs w:val="22"/>
        </w:rPr>
        <w:t>хотела</w:t>
      </w:r>
      <w:proofErr w:type="spellEnd"/>
      <w:r w:rsidR="00301C8B">
        <w:rPr>
          <w:rFonts w:asciiTheme="majorHAnsi" w:eastAsia="Calibri" w:hAnsiTheme="majorHAnsi"/>
          <w:sz w:val="22"/>
          <w:szCs w:val="22"/>
        </w:rPr>
        <w:t xml:space="preserve"> (</w:t>
      </w:r>
      <w:proofErr w:type="spellStart"/>
      <w:r w:rsidR="00301C8B">
        <w:rPr>
          <w:rFonts w:asciiTheme="majorHAnsi" w:eastAsia="Calibri" w:hAnsiTheme="majorHAnsi"/>
          <w:sz w:val="22"/>
          <w:szCs w:val="22"/>
        </w:rPr>
        <w:t>около</w:t>
      </w:r>
      <w:proofErr w:type="spellEnd"/>
      <w:r w:rsidR="00301C8B">
        <w:rPr>
          <w:rFonts w:asciiTheme="majorHAnsi" w:eastAsia="Calibri" w:hAnsiTheme="majorHAnsi"/>
          <w:sz w:val="22"/>
          <w:szCs w:val="22"/>
        </w:rPr>
        <w:t xml:space="preserve"> 1 </w:t>
      </w:r>
      <w:proofErr w:type="spellStart"/>
      <w:r w:rsidR="00301C8B">
        <w:rPr>
          <w:rFonts w:asciiTheme="majorHAnsi" w:eastAsia="Calibri" w:hAnsiTheme="majorHAnsi"/>
          <w:sz w:val="22"/>
          <w:szCs w:val="22"/>
        </w:rPr>
        <w:t>час</w:t>
      </w:r>
      <w:proofErr w:type="spellEnd"/>
      <w:r w:rsidR="00101B71" w:rsidRPr="00301C8B">
        <w:rPr>
          <w:rFonts w:asciiTheme="majorHAnsi" w:eastAsia="Calibri" w:hAnsiTheme="majorHAnsi"/>
          <w:sz w:val="22"/>
          <w:szCs w:val="22"/>
        </w:rPr>
        <w:t>)</w:t>
      </w:r>
      <w:r w:rsidR="00A40EE9" w:rsidRPr="00301C8B">
        <w:rPr>
          <w:rFonts w:asciiTheme="majorHAnsi" w:eastAsia="Calibri" w:hAnsiTheme="majorHAnsi"/>
          <w:sz w:val="22"/>
          <w:szCs w:val="22"/>
        </w:rPr>
        <w:t>.</w:t>
      </w:r>
      <w:proofErr w:type="gramEnd"/>
      <w:r w:rsidR="00101B71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proofErr w:type="gramStart"/>
      <w:r w:rsidR="00101B71" w:rsidRPr="00301C8B">
        <w:rPr>
          <w:rFonts w:asciiTheme="majorHAnsi" w:eastAsia="Calibri" w:hAnsiTheme="majorHAnsi"/>
          <w:sz w:val="22"/>
          <w:szCs w:val="22"/>
        </w:rPr>
        <w:t>Настаняване</w:t>
      </w:r>
      <w:proofErr w:type="spellEnd"/>
      <w:r w:rsidR="00101B71" w:rsidRPr="00301C8B">
        <w:rPr>
          <w:rFonts w:asciiTheme="majorHAnsi" w:eastAsia="Calibri" w:hAnsiTheme="majorHAnsi"/>
          <w:sz w:val="22"/>
          <w:szCs w:val="22"/>
        </w:rPr>
        <w:t xml:space="preserve"> в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хотел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CB4490" w:rsidRPr="00301C8B">
          <w:rPr>
            <w:rStyle w:val="Hyperlink"/>
            <w:rFonts w:asciiTheme="majorHAnsi" w:hAnsiTheme="majorHAnsi"/>
            <w:sz w:val="22"/>
            <w:szCs w:val="22"/>
          </w:rPr>
          <w:t>Novotel Platinum Bangkok 4*</w:t>
        </w:r>
      </w:hyperlink>
      <w:r w:rsidR="00CB4490" w:rsidRPr="00301C8B">
        <w:rPr>
          <w:rFonts w:asciiTheme="majorHAnsi" w:hAnsiTheme="majorHAnsi"/>
          <w:sz w:val="22"/>
          <w:szCs w:val="22"/>
        </w:rPr>
        <w:t xml:space="preserve"> </w:t>
      </w:r>
      <w:r w:rsidR="00301C8B">
        <w:rPr>
          <w:rFonts w:asciiTheme="majorHAnsi" w:hAnsiTheme="majorHAnsi"/>
          <w:sz w:val="22"/>
          <w:szCs w:val="22"/>
          <w:lang w:val="bg-BG"/>
        </w:rPr>
        <w:t xml:space="preserve">около </w:t>
      </w:r>
      <w:r w:rsidR="00101B71" w:rsidRPr="00301C8B">
        <w:rPr>
          <w:rFonts w:asciiTheme="majorHAnsi" w:eastAsia="Calibri" w:hAnsiTheme="majorHAnsi"/>
          <w:sz w:val="22"/>
          <w:szCs w:val="22"/>
        </w:rPr>
        <w:t>13</w:t>
      </w:r>
      <w:r w:rsidR="00301C8B">
        <w:rPr>
          <w:rFonts w:asciiTheme="majorHAnsi" w:eastAsia="Calibri" w:hAnsiTheme="majorHAnsi"/>
          <w:sz w:val="22"/>
          <w:szCs w:val="22"/>
          <w:lang w:val="bg-BG"/>
        </w:rPr>
        <w:t xml:space="preserve"> </w:t>
      </w:r>
      <w:r w:rsidR="00101B71" w:rsidRPr="00301C8B">
        <w:rPr>
          <w:rFonts w:asciiTheme="majorHAnsi" w:eastAsia="Calibri" w:hAnsiTheme="majorHAnsi"/>
          <w:sz w:val="22"/>
          <w:szCs w:val="22"/>
        </w:rPr>
        <w:t>ч</w:t>
      </w:r>
      <w:r w:rsidR="00A40EE9" w:rsidRPr="00301C8B">
        <w:rPr>
          <w:rFonts w:asciiTheme="majorHAnsi" w:eastAsia="Calibri" w:hAnsiTheme="majorHAnsi"/>
          <w:sz w:val="22"/>
          <w:szCs w:val="22"/>
        </w:rPr>
        <w:t>.</w:t>
      </w:r>
      <w:r w:rsidR="00C469C2" w:rsidRPr="00301C8B">
        <w:rPr>
          <w:rFonts w:asciiTheme="majorHAnsi" w:eastAsia="Calibri" w:hAnsiTheme="majorHAnsi"/>
          <w:sz w:val="22"/>
          <w:szCs w:val="22"/>
        </w:rPr>
        <w:t xml:space="preserve">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Свободно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време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за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почивка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опознаване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469C2" w:rsidRPr="00301C8B">
        <w:rPr>
          <w:rFonts w:asciiTheme="majorHAnsi" w:hAnsiTheme="majorHAnsi"/>
          <w:sz w:val="22"/>
          <w:szCs w:val="22"/>
        </w:rPr>
        <w:t>Банкок</w:t>
      </w:r>
      <w:proofErr w:type="spellEnd"/>
      <w:r w:rsidR="00C469C2" w:rsidRPr="00301C8B">
        <w:rPr>
          <w:rFonts w:asciiTheme="majorHAnsi" w:hAnsiTheme="majorHAnsi"/>
          <w:sz w:val="22"/>
          <w:szCs w:val="22"/>
        </w:rPr>
        <w:t>.</w:t>
      </w:r>
      <w:proofErr w:type="gramEnd"/>
      <w:r w:rsidR="00C469C2" w:rsidRPr="00301C8B">
        <w:rPr>
          <w:rFonts w:asciiTheme="majorHAnsi" w:hAnsiTheme="majorHAnsi"/>
          <w:sz w:val="22"/>
          <w:szCs w:val="22"/>
        </w:rPr>
        <w:t xml:space="preserve"> </w:t>
      </w:r>
    </w:p>
    <w:p w14:paraId="714BB963" w14:textId="0A3FE47C" w:rsidR="00A40EE9" w:rsidRPr="00301C8B" w:rsidRDefault="00C469C2" w:rsidP="00301C8B">
      <w:pPr>
        <w:ind w:firstLine="720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 w:rsidRPr="00301C8B">
        <w:rPr>
          <w:rFonts w:asciiTheme="majorHAnsi" w:hAnsiTheme="majorHAnsi"/>
          <w:sz w:val="22"/>
          <w:szCs w:val="22"/>
        </w:rPr>
        <w:t>Вечерта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желание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sz w:val="22"/>
          <w:szCs w:val="22"/>
        </w:rPr>
        <w:t>посещение</w:t>
      </w:r>
      <w:proofErr w:type="spellEnd"/>
      <w:r w:rsidR="00301C8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="00301C8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b/>
          <w:sz w:val="22"/>
          <w:szCs w:val="22"/>
        </w:rPr>
        <w:t>пищния</w:t>
      </w:r>
      <w:proofErr w:type="spellEnd"/>
      <w:r w:rsidR="00301C8B" w:rsidRPr="00301C8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b/>
          <w:sz w:val="22"/>
          <w:szCs w:val="22"/>
        </w:rPr>
        <w:t>спектакъл</w:t>
      </w:r>
      <w:proofErr w:type="spellEnd"/>
      <w:r w:rsidR="00301C8B" w:rsidRPr="00301C8B">
        <w:rPr>
          <w:rFonts w:asciiTheme="majorHAnsi" w:hAnsiTheme="majorHAnsi"/>
          <w:b/>
          <w:sz w:val="22"/>
          <w:szCs w:val="22"/>
        </w:rPr>
        <w:t xml:space="preserve"> „</w:t>
      </w:r>
      <w:proofErr w:type="spellStart"/>
      <w:r w:rsidR="00301C8B" w:rsidRPr="00301C8B">
        <w:rPr>
          <w:rFonts w:asciiTheme="majorHAnsi" w:hAnsiTheme="majorHAnsi"/>
          <w:b/>
          <w:sz w:val="22"/>
          <w:szCs w:val="22"/>
        </w:rPr>
        <w:t>Сиам</w:t>
      </w:r>
      <w:proofErr w:type="spellEnd"/>
      <w:r w:rsidR="00301C8B" w:rsidRPr="00301C8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b/>
          <w:sz w:val="22"/>
          <w:szCs w:val="22"/>
        </w:rPr>
        <w:t>Нарамит</w:t>
      </w:r>
      <w:proofErr w:type="spellEnd"/>
      <w:r w:rsidR="00301C8B" w:rsidRPr="00301C8B">
        <w:rPr>
          <w:rFonts w:asciiTheme="majorHAnsi" w:hAnsiTheme="majorHAnsi"/>
          <w:b/>
          <w:sz w:val="22"/>
          <w:szCs w:val="22"/>
        </w:rPr>
        <w:t>“</w:t>
      </w:r>
      <w:r w:rsidR="00301C8B">
        <w:rPr>
          <w:rFonts w:asciiTheme="majorHAnsi" w:hAnsiTheme="majorHAnsi"/>
          <w:b/>
          <w:sz w:val="22"/>
          <w:szCs w:val="22"/>
          <w:lang w:val="bg-BG"/>
        </w:rPr>
        <w:t xml:space="preserve"> с вечеря</w:t>
      </w:r>
      <w:r w:rsidR="00301C8B">
        <w:rPr>
          <w:rFonts w:asciiTheme="majorHAnsi" w:hAnsiTheme="majorHAnsi"/>
          <w:sz w:val="22"/>
          <w:szCs w:val="22"/>
        </w:rPr>
        <w:t xml:space="preserve"> </w:t>
      </w:r>
      <w:r w:rsidRPr="00301C8B">
        <w:rPr>
          <w:rFonts w:asciiTheme="majorHAnsi" w:hAnsiTheme="majorHAnsi"/>
          <w:sz w:val="22"/>
          <w:szCs w:val="22"/>
        </w:rPr>
        <w:t>(</w:t>
      </w:r>
      <w:proofErr w:type="spellStart"/>
      <w:proofErr w:type="gramStart"/>
      <w:r w:rsidRPr="00301C8B">
        <w:rPr>
          <w:rFonts w:asciiTheme="majorHAnsi" w:hAnsiTheme="majorHAnsi"/>
          <w:i/>
          <w:sz w:val="22"/>
          <w:szCs w:val="22"/>
        </w:rPr>
        <w:t>срещу</w:t>
      </w:r>
      <w:proofErr w:type="spellEnd"/>
      <w:proofErr w:type="gramEnd"/>
      <w:r w:rsidRPr="00301C8B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i/>
          <w:sz w:val="22"/>
          <w:szCs w:val="22"/>
        </w:rPr>
        <w:t>допълнителн</w:t>
      </w:r>
      <w:r w:rsidR="00301C8B" w:rsidRPr="00301C8B">
        <w:rPr>
          <w:rFonts w:asciiTheme="majorHAnsi" w:hAnsiTheme="majorHAnsi"/>
          <w:i/>
          <w:sz w:val="22"/>
          <w:szCs w:val="22"/>
        </w:rPr>
        <w:t>о</w:t>
      </w:r>
      <w:proofErr w:type="spellEnd"/>
      <w:r w:rsidR="00301C8B" w:rsidRPr="00301C8B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i/>
          <w:sz w:val="22"/>
          <w:szCs w:val="22"/>
        </w:rPr>
        <w:t>заплащане</w:t>
      </w:r>
      <w:proofErr w:type="spellEnd"/>
      <w:r w:rsidR="00301C8B" w:rsidRPr="00301C8B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i/>
          <w:sz w:val="22"/>
          <w:szCs w:val="22"/>
        </w:rPr>
        <w:t>от</w:t>
      </w:r>
      <w:proofErr w:type="spellEnd"/>
      <w:r w:rsidR="00301C8B" w:rsidRPr="00301C8B">
        <w:rPr>
          <w:rFonts w:asciiTheme="majorHAnsi" w:hAnsiTheme="majorHAnsi"/>
          <w:i/>
          <w:sz w:val="22"/>
          <w:szCs w:val="22"/>
        </w:rPr>
        <w:t xml:space="preserve"> 64 </w:t>
      </w:r>
      <w:proofErr w:type="spellStart"/>
      <w:r w:rsidR="00301C8B" w:rsidRPr="00301C8B">
        <w:rPr>
          <w:rFonts w:asciiTheme="majorHAnsi" w:hAnsiTheme="majorHAnsi"/>
          <w:i/>
          <w:sz w:val="22"/>
          <w:szCs w:val="22"/>
        </w:rPr>
        <w:t>евро</w:t>
      </w:r>
      <w:proofErr w:type="spellEnd"/>
      <w:r w:rsidR="00301C8B" w:rsidRPr="00301C8B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i/>
          <w:sz w:val="22"/>
          <w:szCs w:val="22"/>
        </w:rPr>
        <w:t>на</w:t>
      </w:r>
      <w:proofErr w:type="spellEnd"/>
      <w:r w:rsidR="00301C8B" w:rsidRPr="00301C8B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301C8B" w:rsidRPr="00301C8B">
        <w:rPr>
          <w:rFonts w:asciiTheme="majorHAnsi" w:hAnsiTheme="majorHAnsi"/>
          <w:i/>
          <w:sz w:val="22"/>
          <w:szCs w:val="22"/>
        </w:rPr>
        <w:t>човек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), </w:t>
      </w:r>
      <w:proofErr w:type="spellStart"/>
      <w:r w:rsidRPr="00301C8B">
        <w:rPr>
          <w:rFonts w:asciiTheme="majorHAnsi" w:hAnsiTheme="majorHAnsi"/>
          <w:sz w:val="22"/>
          <w:szCs w:val="22"/>
        </w:rPr>
        <w:t>който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представя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историята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Тайланд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301C8B">
        <w:rPr>
          <w:rFonts w:asciiTheme="majorHAnsi" w:hAnsiTheme="majorHAnsi"/>
          <w:sz w:val="22"/>
          <w:szCs w:val="22"/>
        </w:rPr>
        <w:t>Шоуто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r w:rsidR="00301C8B">
        <w:rPr>
          <w:rFonts w:asciiTheme="majorHAnsi" w:hAnsiTheme="majorHAnsi"/>
          <w:sz w:val="22"/>
          <w:szCs w:val="22"/>
          <w:lang w:val="bg-BG"/>
        </w:rPr>
        <w:t>е с</w:t>
      </w:r>
      <w:r w:rsid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01C8B">
        <w:rPr>
          <w:rFonts w:asciiTheme="majorHAnsi" w:hAnsiTheme="majorHAnsi"/>
          <w:sz w:val="22"/>
          <w:szCs w:val="22"/>
        </w:rPr>
        <w:t>участие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150 </w:t>
      </w:r>
      <w:proofErr w:type="spellStart"/>
      <w:r w:rsidRPr="00301C8B">
        <w:rPr>
          <w:rFonts w:asciiTheme="majorHAnsi" w:hAnsiTheme="majorHAnsi"/>
          <w:sz w:val="22"/>
          <w:szCs w:val="22"/>
        </w:rPr>
        <w:t>актьори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с </w:t>
      </w:r>
      <w:proofErr w:type="spellStart"/>
      <w:r w:rsidRPr="00301C8B">
        <w:rPr>
          <w:rFonts w:asciiTheme="majorHAnsi" w:hAnsiTheme="majorHAnsi"/>
          <w:sz w:val="22"/>
          <w:szCs w:val="22"/>
        </w:rPr>
        <w:t>невероятни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костюми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01C8B">
        <w:rPr>
          <w:rFonts w:asciiTheme="majorHAnsi" w:hAnsiTheme="majorHAnsi"/>
          <w:sz w:val="22"/>
          <w:szCs w:val="22"/>
        </w:rPr>
        <w:t>декори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специални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ефекти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="002C1921" w:rsidRPr="00301C8B">
        <w:rPr>
          <w:rFonts w:asciiTheme="majorHAnsi" w:eastAsia="Calibri" w:hAnsiTheme="majorHAnsi"/>
          <w:sz w:val="22"/>
          <w:szCs w:val="22"/>
        </w:rPr>
        <w:t>Н</w:t>
      </w:r>
      <w:r w:rsidR="0063730F" w:rsidRPr="00301C8B">
        <w:rPr>
          <w:rFonts w:asciiTheme="majorHAnsi" w:eastAsia="Calibri" w:hAnsiTheme="majorHAnsi"/>
          <w:sz w:val="22"/>
          <w:szCs w:val="22"/>
        </w:rPr>
        <w:t>ощувка</w:t>
      </w:r>
      <w:proofErr w:type="spellEnd"/>
      <w:r w:rsidR="0063730F" w:rsidRPr="00301C8B">
        <w:rPr>
          <w:rFonts w:asciiTheme="majorHAnsi" w:eastAsia="Calibri" w:hAnsiTheme="majorHAnsi"/>
          <w:sz w:val="22"/>
          <w:szCs w:val="22"/>
        </w:rPr>
        <w:t>.</w:t>
      </w:r>
      <w:proofErr w:type="gramEnd"/>
    </w:p>
    <w:p w14:paraId="0113FAE9" w14:textId="77777777" w:rsidR="00061E7E" w:rsidRPr="00301C8B" w:rsidRDefault="00061E7E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768D7E81" w14:textId="65BDB32D" w:rsidR="00A40EE9" w:rsidRPr="00301C8B" w:rsidRDefault="00892E16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3-ти ден </w:t>
      </w:r>
      <w:r w:rsidR="00C469C2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10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C469C2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B13E65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C469C2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C469C2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БАНКОК</w:t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911303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</w:t>
      </w:r>
      <w:r w:rsidR="00301C8B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="00A40EE9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  <w:r w:rsidR="00C469C2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  <w:lang w:val="en-US"/>
        </w:rPr>
        <w:t xml:space="preserve"> </w:t>
      </w:r>
      <w:r w:rsidR="00C469C2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и обяд</w:t>
      </w:r>
    </w:p>
    <w:p w14:paraId="2D3B0E1B" w14:textId="1DAADAE2" w:rsidR="00CB58FD" w:rsidRPr="00301C8B" w:rsidRDefault="00A40EE9" w:rsidP="00301C8B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хотела.</w:t>
      </w:r>
      <w:r w:rsidR="00DF2D4B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Днес ни предстои целодневна </w:t>
      </w:r>
      <w:r w:rsidR="00301C8B" w:rsidRPr="00C74A72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обзорна екскурзия на Банкок</w:t>
      </w:r>
      <w:r w:rsid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(</w:t>
      </w:r>
      <w:r w:rsidR="00301C8B"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включена в цената</w:t>
      </w:r>
      <w:r w:rsidR="00C469C2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)</w:t>
      </w:r>
      <w:r w:rsidR="00861DF2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</w:p>
    <w:p w14:paraId="6042550D" w14:textId="3E075B0D" w:rsidR="00C469C2" w:rsidRPr="00301C8B" w:rsidRDefault="00301C8B" w:rsidP="00301C8B">
      <w:pPr>
        <w:pStyle w:val="BodyText"/>
        <w:spacing w:after="0"/>
        <w:ind w:firstLine="720"/>
        <w:jc w:val="both"/>
        <w:outlineLvl w:val="0"/>
        <w:rPr>
          <w:rFonts w:asciiTheme="majorHAnsi" w:eastAsia="Calibri" w:hAnsiTheme="majorHAnsi" w:cs="Times New Roman"/>
          <w:bCs/>
          <w:color w:val="000000" w:themeColor="text1"/>
          <w:sz w:val="22"/>
          <w:szCs w:val="22"/>
        </w:rPr>
      </w:pPr>
      <w:r>
        <w:rPr>
          <w:rStyle w:val="Strong"/>
          <w:rFonts w:asciiTheme="majorHAnsi" w:eastAsia="Calibri" w:hAnsiTheme="majorHAnsi"/>
          <w:b w:val="0"/>
          <w:color w:val="000000" w:themeColor="text1"/>
          <w:sz w:val="22"/>
          <w:szCs w:val="22"/>
        </w:rPr>
        <w:t>Банкок е г</w:t>
      </w:r>
      <w:r w:rsidR="00C469C2" w:rsidRPr="00301C8B">
        <w:rPr>
          <w:rStyle w:val="Strong"/>
          <w:rFonts w:asciiTheme="majorHAnsi" w:eastAsia="Calibri" w:hAnsiTheme="majorHAnsi"/>
          <w:b w:val="0"/>
          <w:color w:val="000000" w:themeColor="text1"/>
          <w:sz w:val="22"/>
          <w:szCs w:val="22"/>
        </w:rPr>
        <w:t xml:space="preserve">радът на светлините и храмовете, миналото и настоящето. </w:t>
      </w:r>
      <w:r w:rsidR="00C469C2" w:rsidRPr="00301C8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Историческият център на Банкок е разположен на остров Ратанакосин, на бреговете на р. Чао Прая</w:t>
      </w:r>
      <w:r w:rsidR="00C469C2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. Ще започнем тура ни с посещение на </w:t>
      </w:r>
      <w:r w:rsidR="00C469C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Ват По </w:t>
      </w:r>
      <w:r w:rsidR="00861DF2">
        <w:rPr>
          <w:rFonts w:asciiTheme="majorHAnsi" w:hAnsiTheme="majorHAnsi"/>
          <w:color w:val="000000" w:themeColor="text1"/>
          <w:sz w:val="22"/>
          <w:szCs w:val="22"/>
          <w:lang w:val="en-US"/>
        </w:rPr>
        <w:t>(</w:t>
      </w:r>
      <w:proofErr w:type="spellStart"/>
      <w:r w:rsidR="00861DF2">
        <w:rPr>
          <w:rFonts w:asciiTheme="majorHAnsi" w:hAnsiTheme="majorHAnsi"/>
          <w:color w:val="000000" w:themeColor="text1"/>
          <w:sz w:val="22"/>
          <w:szCs w:val="22"/>
          <w:lang w:val="en-US"/>
        </w:rPr>
        <w:t>Wat</w:t>
      </w:r>
      <w:proofErr w:type="spellEnd"/>
      <w:r w:rsidR="00861DF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Pho) </w:t>
      </w:r>
      <w:r w:rsidR="00C469C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най-старият храм в Банкок. В него се съхранява най-голямата колекция от изображения на Буда. Ключово място заема огромната статуя на полегналия Буда – 15 метра висока и 46 метра дълга. Позата </w:t>
      </w:r>
      <w:r w:rsidR="00861DF2">
        <w:rPr>
          <w:rFonts w:asciiTheme="majorHAnsi" w:hAnsiTheme="majorHAnsi"/>
          <w:color w:val="000000" w:themeColor="text1"/>
          <w:sz w:val="22"/>
          <w:szCs w:val="22"/>
        </w:rPr>
        <w:t xml:space="preserve">на статуята </w:t>
      </w:r>
      <w:r w:rsidR="00C469C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представлява влизането в нирвана и края на преражданията. Позлатената </w:t>
      </w:r>
      <w:r w:rsidR="00861DF2">
        <w:rPr>
          <w:rFonts w:asciiTheme="majorHAnsi" w:hAnsiTheme="majorHAnsi"/>
          <w:color w:val="000000" w:themeColor="text1"/>
          <w:sz w:val="22"/>
          <w:szCs w:val="22"/>
        </w:rPr>
        <w:t>фигура</w:t>
      </w:r>
      <w:r w:rsidR="00C469C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е полегнала на инкрустирани със злато и скъпоценни камъни възглавници, а на стъпалата на Буда са изрисувани върху седеф 108 будистки символа.</w:t>
      </w:r>
    </w:p>
    <w:p w14:paraId="6BC5C6BC" w14:textId="7DB29C7F" w:rsidR="00C469C2" w:rsidRPr="00301C8B" w:rsidRDefault="00C469C2" w:rsidP="00861DF2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>Обяд в местен ресторант</w:t>
      </w:r>
      <w:r w:rsidR="00861DF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61DF2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(</w:t>
      </w:r>
      <w:r w:rsidR="00861DF2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включен</w:t>
      </w:r>
      <w:r w:rsidR="00861DF2"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в цената</w:t>
      </w:r>
      <w:r w:rsidR="00861DF2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)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78FCA778" w14:textId="77777777" w:rsidR="006D4B5B" w:rsidRDefault="00C469C2" w:rsidP="00861DF2">
      <w:pPr>
        <w:pStyle w:val="BodyText"/>
        <w:spacing w:after="0"/>
        <w:ind w:firstLine="720"/>
        <w:jc w:val="both"/>
        <w:outlineLvl w:val="0"/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bdr w:val="none" w:sz="0" w:space="0" w:color="auto" w:frame="1"/>
        </w:rPr>
        <w:t>След обяд ще посетим големият кралски дворец</w:t>
      </w:r>
      <w:r w:rsidRPr="00301C8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 с Храма на изумрудения</w:t>
      </w:r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Буда</w:t>
      </w:r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Wat</w:t>
      </w:r>
      <w:proofErr w:type="spellEnd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Phra</w:t>
      </w:r>
      <w:proofErr w:type="spellEnd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Kaew</w:t>
      </w:r>
      <w:proofErr w:type="spellEnd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)</w:t>
      </w:r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, каналът Лонг</w:t>
      </w:r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Klong</w:t>
      </w:r>
      <w:proofErr w:type="spellEnd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)</w:t>
      </w:r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и храмът на Зората </w:t>
      </w:r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(</w:t>
      </w:r>
      <w:proofErr w:type="spellStart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Wat</w:t>
      </w:r>
      <w:proofErr w:type="spellEnd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Arun</w:t>
      </w:r>
      <w:proofErr w:type="spellEnd"/>
      <w:r w:rsidR="00861DF2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)</w:t>
      </w:r>
      <w:r w:rsidRPr="00301C8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. Градът е построен при вливането на река Чао Прая в Тайландския залив и територията му е прорязана от множество канали. Тук се намира Големият кралски дворец – прекрасен архитектурен образец и една от националните забележителности на Тайланд. Построен през 18 в. от крал Рама, дворецът бил център на кралството в продължение на 150 години. В преде</w:t>
      </w:r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лите на двореца се намира Храма</w:t>
      </w:r>
      <w:r w:rsidRPr="00301C8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на изумрудения Буда</w:t>
      </w:r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(</w:t>
      </w:r>
      <w:proofErr w:type="spellStart"/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Wat</w:t>
      </w:r>
      <w:proofErr w:type="spellEnd"/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Phra</w:t>
      </w:r>
      <w:proofErr w:type="spellEnd"/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Kaew</w:t>
      </w:r>
      <w:proofErr w:type="spellEnd"/>
      <w:r w:rsidR="006D4B5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)</w:t>
      </w:r>
      <w:r w:rsidRPr="00301C8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, който се счита за едно от най-свещените места в страната. </w:t>
      </w:r>
    </w:p>
    <w:p w14:paraId="38EF6B0B" w14:textId="28AD7E4E" w:rsidR="00C469C2" w:rsidRPr="00301C8B" w:rsidRDefault="006D4B5B" w:rsidP="00861DF2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Екскурзията ще завърши с посещение на храма на Зората </w:t>
      </w: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(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Wat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Arun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  <w:lang w:val="en-US"/>
        </w:rPr>
        <w:t>)</w:t>
      </w:r>
      <w:r w:rsidR="00C469C2" w:rsidRPr="00301C8B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, построен на западния бряг на р. Чао Прая.</w:t>
      </w:r>
    </w:p>
    <w:p w14:paraId="7F0C7738" w14:textId="11BA67DE" w:rsidR="00FB656A" w:rsidRPr="00301C8B" w:rsidRDefault="006D4B5B" w:rsidP="006D4B5B">
      <w:pPr>
        <w:pStyle w:val="BodyText"/>
        <w:spacing w:after="0"/>
        <w:ind w:firstLine="720"/>
        <w:jc w:val="both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Връщане в хотела и свободна вечер. </w:t>
      </w:r>
      <w:r w:rsidR="00CB58FD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</w:t>
      </w:r>
      <w:r w:rsidR="002169FE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ощувка. </w:t>
      </w:r>
    </w:p>
    <w:p w14:paraId="594FF30A" w14:textId="77777777" w:rsidR="00061E7E" w:rsidRPr="00301C8B" w:rsidRDefault="00061E7E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3A94E0C0" w14:textId="77777777" w:rsidR="005C1781" w:rsidRPr="00301C8B" w:rsidRDefault="005C1781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</w:p>
    <w:p w14:paraId="6B2BB79F" w14:textId="54B2C425" w:rsidR="00A40EE9" w:rsidRPr="00301C8B" w:rsidRDefault="00A40EE9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4-ти ден </w:t>
      </w:r>
      <w:r w:rsidR="003F493C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1</w:t>
      </w: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B13E65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911303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F122E3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 xml:space="preserve"> </w:t>
      </w:r>
      <w:r w:rsidR="00C469C2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БАНКОК</w:t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4256C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 </w:t>
      </w:r>
      <w:r w:rsidR="00E56057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Pr="00E56057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  <w:r w:rsidR="00C469C2" w:rsidRPr="00E56057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и обяд</w:t>
      </w:r>
      <w:r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6210B99F" w14:textId="77777777" w:rsidR="00E56057" w:rsidRDefault="00F122E3" w:rsidP="00E56057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хотела.</w:t>
      </w:r>
      <w:r w:rsidR="00C469C2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</w:p>
    <w:p w14:paraId="07304BAC" w14:textId="3899B89E" w:rsidR="000D002F" w:rsidRPr="00301C8B" w:rsidRDefault="00E56057" w:rsidP="00E56057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lastRenderedPageBreak/>
        <w:t>Престоят ни в Банкок продължава с ц</w:t>
      </w:r>
      <w:r w:rsidR="00DF2D4B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елодневна </w:t>
      </w:r>
      <w:r w:rsidR="00DF2D4B" w:rsidRP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е</w:t>
      </w:r>
      <w:r w:rsidR="00C469C2" w:rsidRP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кскурзия до плаващите пазари и пазара на релси </w:t>
      </w:r>
      <w:r w:rsidR="00AC1054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Маеклонг </w:t>
      </w:r>
      <w:r w:rsidR="00AC1054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>(</w:t>
      </w:r>
      <w:proofErr w:type="spellStart"/>
      <w:r w:rsidR="00C469C2" w:rsidRPr="00E5605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>Maeklong</w:t>
      </w:r>
      <w:proofErr w:type="spellEnd"/>
      <w:r w:rsidR="00AC1054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>)</w:t>
      </w:r>
      <w:r w:rsidR="00C469C2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с включен обяд с морски специалитети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 xml:space="preserve"> 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(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включена в цената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)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</w:p>
    <w:p w14:paraId="0858579E" w14:textId="3F711B42" w:rsidR="00E56057" w:rsidRDefault="00DF2D4B" w:rsidP="00E56057">
      <w:pPr>
        <w:ind w:firstLine="72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5B605B">
        <w:rPr>
          <w:rFonts w:asciiTheme="majorHAnsi" w:hAnsiTheme="majorHAnsi"/>
          <w:b/>
          <w:sz w:val="22"/>
          <w:szCs w:val="22"/>
        </w:rPr>
        <w:t>Плаващият</w:t>
      </w:r>
      <w:proofErr w:type="spellEnd"/>
      <w:r w:rsidRPr="005B605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5B605B">
        <w:rPr>
          <w:rFonts w:asciiTheme="majorHAnsi" w:hAnsiTheme="majorHAnsi"/>
          <w:b/>
          <w:sz w:val="22"/>
          <w:szCs w:val="22"/>
        </w:rPr>
        <w:t>пазар</w:t>
      </w:r>
      <w:proofErr w:type="spellEnd"/>
      <w:r w:rsidR="00E56057" w:rsidRPr="005B605B">
        <w:rPr>
          <w:rFonts w:asciiTheme="majorHAnsi" w:hAnsiTheme="majorHAnsi"/>
          <w:b/>
          <w:sz w:val="22"/>
          <w:szCs w:val="22"/>
          <w:lang w:val="bg-BG"/>
        </w:rPr>
        <w:t xml:space="preserve"> Даемон Судак</w:t>
      </w:r>
      <w:r w:rsidR="00E56057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E56057">
        <w:rPr>
          <w:rFonts w:asciiTheme="majorHAnsi" w:hAnsiTheme="majorHAnsi"/>
          <w:sz w:val="22"/>
          <w:szCs w:val="22"/>
        </w:rPr>
        <w:t xml:space="preserve">(Daemon </w:t>
      </w:r>
      <w:proofErr w:type="spellStart"/>
      <w:r w:rsidR="00E56057">
        <w:rPr>
          <w:rFonts w:asciiTheme="majorHAnsi" w:hAnsiTheme="majorHAnsi"/>
          <w:sz w:val="22"/>
          <w:szCs w:val="22"/>
        </w:rPr>
        <w:t>Sudak</w:t>
      </w:r>
      <w:proofErr w:type="spellEnd"/>
      <w:r w:rsidR="00E56057">
        <w:rPr>
          <w:rFonts w:asciiTheme="majorHAnsi" w:hAnsiTheme="majorHAnsi"/>
          <w:sz w:val="22"/>
          <w:szCs w:val="22"/>
        </w:rPr>
        <w:t>)</w:t>
      </w:r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56057">
        <w:rPr>
          <w:rFonts w:asciiTheme="majorHAnsi" w:hAnsiTheme="majorHAnsi"/>
          <w:sz w:val="22"/>
          <w:szCs w:val="22"/>
        </w:rPr>
        <w:t>на</w:t>
      </w:r>
      <w:proofErr w:type="spellEnd"/>
      <w:r w:rsidR="00E5605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56057">
        <w:rPr>
          <w:rFonts w:asciiTheme="majorHAnsi" w:hAnsiTheme="majorHAnsi"/>
          <w:sz w:val="22"/>
          <w:szCs w:val="22"/>
        </w:rPr>
        <w:t>Банкок</w:t>
      </w:r>
      <w:proofErr w:type="spellEnd"/>
      <w:r w:rsidR="00E56057">
        <w:rPr>
          <w:rFonts w:asciiTheme="majorHAnsi" w:hAnsiTheme="majorHAnsi"/>
          <w:sz w:val="22"/>
          <w:szCs w:val="22"/>
        </w:rPr>
        <w:t xml:space="preserve"> е </w:t>
      </w:r>
      <w:proofErr w:type="spellStart"/>
      <w:r w:rsidR="00E56057">
        <w:rPr>
          <w:rFonts w:asciiTheme="majorHAnsi" w:hAnsiTheme="majorHAnsi"/>
          <w:sz w:val="22"/>
          <w:szCs w:val="22"/>
        </w:rPr>
        <w:t>най-популярният</w:t>
      </w:r>
      <w:proofErr w:type="spellEnd"/>
      <w:r w:rsidR="00E56057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най-големият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r w:rsidR="00E56057">
        <w:rPr>
          <w:rFonts w:asciiTheme="majorHAnsi" w:hAnsiTheme="majorHAnsi"/>
          <w:sz w:val="22"/>
          <w:szCs w:val="22"/>
          <w:lang w:val="bg-BG"/>
        </w:rPr>
        <w:t>воден пазар</w:t>
      </w:r>
      <w:r w:rsidRPr="00301C8B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301C8B">
        <w:rPr>
          <w:rFonts w:asciiTheme="majorHAnsi" w:hAnsiTheme="majorHAnsi"/>
          <w:sz w:val="22"/>
          <w:szCs w:val="22"/>
        </w:rPr>
        <w:t>Тайланд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301C8B">
        <w:rPr>
          <w:rFonts w:asciiTheme="majorHAnsi" w:hAnsiTheme="majorHAnsi"/>
          <w:sz w:val="22"/>
          <w:szCs w:val="22"/>
        </w:rPr>
        <w:t>Намира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около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100 </w:t>
      </w:r>
      <w:proofErr w:type="spellStart"/>
      <w:r w:rsidRPr="00301C8B">
        <w:rPr>
          <w:rFonts w:asciiTheme="majorHAnsi" w:hAnsiTheme="majorHAnsi"/>
          <w:sz w:val="22"/>
          <w:szCs w:val="22"/>
        </w:rPr>
        <w:t>км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Банкок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пътуването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там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отнема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около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2 </w:t>
      </w:r>
      <w:proofErr w:type="spellStart"/>
      <w:r w:rsidRPr="00301C8B">
        <w:rPr>
          <w:rFonts w:asciiTheme="majorHAnsi" w:hAnsiTheme="majorHAnsi"/>
          <w:sz w:val="22"/>
          <w:szCs w:val="22"/>
        </w:rPr>
        <w:t>часа</w:t>
      </w:r>
      <w:proofErr w:type="spellEnd"/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По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път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ще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отбием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местна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малка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ферма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за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производство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кокосова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захар</w:t>
      </w:r>
      <w:proofErr w:type="spellEnd"/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Ще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имаме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възможност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проследим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процеса</w:t>
      </w:r>
      <w:proofErr w:type="spellEnd"/>
      <w:r w:rsidR="00E56057">
        <w:rPr>
          <w:rFonts w:asciiTheme="majorHAnsi" w:hAnsiTheme="majorHAnsi"/>
          <w:sz w:val="22"/>
          <w:szCs w:val="22"/>
          <w:lang w:val="bg-BG"/>
        </w:rPr>
        <w:t>,</w:t>
      </w:r>
      <w:r w:rsidRPr="00301C8B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301C8B">
        <w:rPr>
          <w:rFonts w:asciiTheme="majorHAnsi" w:hAnsiTheme="majorHAnsi"/>
          <w:sz w:val="22"/>
          <w:szCs w:val="22"/>
        </w:rPr>
        <w:t>който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цял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кокосов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орех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произвежда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кокосовата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захар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използвана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за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много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сладкиши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301C8B">
        <w:rPr>
          <w:rFonts w:asciiTheme="majorHAnsi" w:hAnsiTheme="majorHAnsi"/>
          <w:sz w:val="22"/>
          <w:szCs w:val="22"/>
        </w:rPr>
        <w:t>Тайланд</w:t>
      </w:r>
      <w:proofErr w:type="spellEnd"/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</w:p>
    <w:p w14:paraId="308450E3" w14:textId="77777777" w:rsidR="00AC1054" w:rsidRDefault="00DF2D4B" w:rsidP="00E56057">
      <w:pPr>
        <w:ind w:firstLine="72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Ще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продължим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r w:rsidR="00E56057">
        <w:rPr>
          <w:rFonts w:asciiTheme="majorHAnsi" w:hAnsiTheme="majorHAnsi"/>
          <w:sz w:val="22"/>
          <w:szCs w:val="22"/>
          <w:lang w:val="bg-BG"/>
        </w:rPr>
        <w:t>пътуването на</w:t>
      </w:r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типични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дървени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дълго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опашати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лодки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01C8B">
        <w:rPr>
          <w:rFonts w:asciiTheme="majorHAnsi" w:hAnsiTheme="majorHAnsi"/>
          <w:sz w:val="22"/>
          <w:szCs w:val="22"/>
        </w:rPr>
        <w:t>за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достигнем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вътрешността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плаващия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пазар</w:t>
      </w:r>
      <w:proofErr w:type="spellEnd"/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Местните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хора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разказват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01C8B">
        <w:rPr>
          <w:rFonts w:asciiTheme="majorHAnsi" w:hAnsiTheme="majorHAnsi"/>
          <w:sz w:val="22"/>
          <w:szCs w:val="22"/>
        </w:rPr>
        <w:t>че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канала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който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намира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r w:rsidR="00E56057">
        <w:rPr>
          <w:rFonts w:asciiTheme="majorHAnsi" w:hAnsiTheme="majorHAnsi"/>
          <w:sz w:val="22"/>
          <w:szCs w:val="22"/>
          <w:lang w:val="bg-BG"/>
        </w:rPr>
        <w:t xml:space="preserve">Даемон Судак </w:t>
      </w:r>
      <w:r w:rsidR="00E56057">
        <w:rPr>
          <w:rFonts w:asciiTheme="majorHAnsi" w:hAnsiTheme="majorHAnsi"/>
          <w:sz w:val="22"/>
          <w:szCs w:val="22"/>
        </w:rPr>
        <w:t xml:space="preserve">(Daemon </w:t>
      </w:r>
      <w:proofErr w:type="spellStart"/>
      <w:r w:rsidR="00E56057">
        <w:rPr>
          <w:rFonts w:asciiTheme="majorHAnsi" w:hAnsiTheme="majorHAnsi"/>
          <w:sz w:val="22"/>
          <w:szCs w:val="22"/>
        </w:rPr>
        <w:t>Sudak</w:t>
      </w:r>
      <w:proofErr w:type="spellEnd"/>
      <w:r w:rsidR="00E56057">
        <w:rPr>
          <w:rFonts w:asciiTheme="majorHAnsi" w:hAnsiTheme="majorHAnsi"/>
          <w:sz w:val="22"/>
          <w:szCs w:val="22"/>
        </w:rPr>
        <w:t xml:space="preserve">) </w:t>
      </w:r>
      <w:r w:rsidRPr="00301C8B">
        <w:rPr>
          <w:rFonts w:asciiTheme="majorHAnsi" w:hAnsiTheme="majorHAnsi"/>
          <w:sz w:val="22"/>
          <w:szCs w:val="22"/>
        </w:rPr>
        <w:t xml:space="preserve">е </w:t>
      </w:r>
      <w:proofErr w:type="spellStart"/>
      <w:r w:rsidRPr="00301C8B">
        <w:rPr>
          <w:rFonts w:asciiTheme="majorHAnsi" w:hAnsiTheme="majorHAnsi"/>
          <w:sz w:val="22"/>
          <w:szCs w:val="22"/>
        </w:rPr>
        <w:t>бил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r w:rsidR="00E56057">
        <w:rPr>
          <w:rFonts w:asciiTheme="majorHAnsi" w:hAnsiTheme="majorHAnsi"/>
          <w:sz w:val="22"/>
          <w:szCs w:val="22"/>
          <w:lang w:val="bg-BG"/>
        </w:rPr>
        <w:t>предназначен</w:t>
      </w:r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за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транспортен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r w:rsidR="00E56057">
        <w:rPr>
          <w:rFonts w:asciiTheme="majorHAnsi" w:hAnsiTheme="majorHAnsi"/>
          <w:sz w:val="22"/>
          <w:szCs w:val="22"/>
          <w:lang w:val="bg-BG"/>
        </w:rPr>
        <w:t>коридор, водещ към столицата</w:t>
      </w:r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С </w:t>
      </w:r>
      <w:proofErr w:type="spellStart"/>
      <w:r w:rsidRPr="00301C8B">
        <w:rPr>
          <w:rFonts w:asciiTheme="majorHAnsi" w:hAnsiTheme="majorHAnsi"/>
          <w:sz w:val="22"/>
          <w:szCs w:val="22"/>
        </w:rPr>
        <w:t>течение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времето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r w:rsidR="00E56057">
        <w:rPr>
          <w:rFonts w:asciiTheme="majorHAnsi" w:hAnsiTheme="majorHAnsi"/>
          <w:sz w:val="22"/>
          <w:szCs w:val="22"/>
          <w:lang w:val="bg-BG"/>
        </w:rPr>
        <w:t>тази функция се променя</w:t>
      </w:r>
      <w:r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днес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е </w:t>
      </w: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популярна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301C8B">
        <w:rPr>
          <w:rFonts w:asciiTheme="majorHAnsi" w:hAnsiTheme="majorHAnsi"/>
          <w:sz w:val="22"/>
          <w:szCs w:val="22"/>
        </w:rPr>
        <w:t>туристическа</w:t>
      </w:r>
      <w:proofErr w:type="spellEnd"/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дестинация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Това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е </w:t>
      </w:r>
      <w:proofErr w:type="spellStart"/>
      <w:r w:rsidRPr="00301C8B">
        <w:rPr>
          <w:rFonts w:asciiTheme="majorHAnsi" w:hAnsiTheme="majorHAnsi"/>
          <w:sz w:val="22"/>
          <w:szCs w:val="22"/>
        </w:rPr>
        <w:t>мястото</w:t>
      </w:r>
      <w:proofErr w:type="spellEnd"/>
      <w:r w:rsidR="00E56057">
        <w:rPr>
          <w:rFonts w:asciiTheme="majorHAnsi" w:hAnsiTheme="majorHAnsi"/>
          <w:sz w:val="22"/>
          <w:szCs w:val="22"/>
        </w:rPr>
        <w:t xml:space="preserve">, </w:t>
      </w:r>
      <w:r w:rsidR="00E56057">
        <w:rPr>
          <w:rFonts w:asciiTheme="majorHAnsi" w:hAnsiTheme="majorHAnsi"/>
          <w:sz w:val="22"/>
          <w:szCs w:val="22"/>
          <w:lang w:val="bg-BG"/>
        </w:rPr>
        <w:t>където</w:t>
      </w:r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можете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видите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начина</w:t>
      </w:r>
      <w:proofErr w:type="spellEnd"/>
      <w:r w:rsidR="00E56057">
        <w:rPr>
          <w:rFonts w:asciiTheme="majorHAnsi" w:hAnsiTheme="majorHAnsi"/>
          <w:sz w:val="22"/>
          <w:szCs w:val="22"/>
          <w:lang w:val="bg-BG"/>
        </w:rPr>
        <w:t>,</w:t>
      </w:r>
      <w:r w:rsidR="00E5605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56057">
        <w:rPr>
          <w:rFonts w:asciiTheme="majorHAnsi" w:hAnsiTheme="majorHAnsi"/>
          <w:sz w:val="22"/>
          <w:szCs w:val="22"/>
        </w:rPr>
        <w:t>по</w:t>
      </w:r>
      <w:proofErr w:type="spellEnd"/>
      <w:r w:rsidR="00E5605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който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местните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пазаруват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плодове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зеленчуци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малките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дървени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лодки</w:t>
      </w:r>
      <w:proofErr w:type="spellEnd"/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Днес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освен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плодове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зеленчуци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пазара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ще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намерите</w:t>
      </w:r>
      <w:proofErr w:type="spellEnd"/>
      <w:r w:rsidR="00E56057">
        <w:rPr>
          <w:rFonts w:asciiTheme="majorHAnsi" w:hAnsiTheme="majorHAnsi"/>
          <w:sz w:val="22"/>
          <w:szCs w:val="22"/>
          <w:lang w:val="bg-BG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много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сувенири</w:t>
      </w:r>
      <w:proofErr w:type="spellEnd"/>
      <w:r w:rsidR="00E56057">
        <w:rPr>
          <w:rFonts w:asciiTheme="majorHAnsi" w:hAnsiTheme="majorHAnsi"/>
          <w:sz w:val="22"/>
          <w:szCs w:val="22"/>
          <w:lang w:val="bg-BG"/>
        </w:rPr>
        <w:t>,</w:t>
      </w:r>
      <w:r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ръ</w:t>
      </w:r>
      <w:r w:rsidR="00AC1054">
        <w:rPr>
          <w:rFonts w:asciiTheme="majorHAnsi" w:hAnsiTheme="majorHAnsi"/>
          <w:sz w:val="22"/>
          <w:szCs w:val="22"/>
        </w:rPr>
        <w:t>чно</w:t>
      </w:r>
      <w:proofErr w:type="spellEnd"/>
      <w:r w:rsidR="00AC105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C1054">
        <w:rPr>
          <w:rFonts w:asciiTheme="majorHAnsi" w:hAnsiTheme="majorHAnsi"/>
          <w:sz w:val="22"/>
          <w:szCs w:val="22"/>
        </w:rPr>
        <w:t>изработени</w:t>
      </w:r>
      <w:proofErr w:type="spellEnd"/>
      <w:r w:rsidR="00AC105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C1054">
        <w:rPr>
          <w:rFonts w:asciiTheme="majorHAnsi" w:hAnsiTheme="majorHAnsi"/>
          <w:sz w:val="22"/>
          <w:szCs w:val="22"/>
        </w:rPr>
        <w:t>изделия</w:t>
      </w:r>
      <w:proofErr w:type="spellEnd"/>
      <w:r w:rsidR="00AC1054">
        <w:rPr>
          <w:rFonts w:asciiTheme="majorHAnsi" w:hAnsiTheme="majorHAnsi"/>
          <w:sz w:val="22"/>
          <w:szCs w:val="22"/>
        </w:rPr>
        <w:t>.</w:t>
      </w:r>
      <w:proofErr w:type="gramEnd"/>
      <w:r w:rsidR="00AC1054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AC1054">
        <w:rPr>
          <w:rFonts w:asciiTheme="majorHAnsi" w:hAnsiTheme="majorHAnsi"/>
          <w:sz w:val="22"/>
          <w:szCs w:val="22"/>
        </w:rPr>
        <w:t>Ще</w:t>
      </w:r>
      <w:proofErr w:type="spellEnd"/>
      <w:r w:rsidR="00AC105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C1054">
        <w:rPr>
          <w:rFonts w:asciiTheme="majorHAnsi" w:hAnsiTheme="majorHAnsi"/>
          <w:sz w:val="22"/>
          <w:szCs w:val="22"/>
        </w:rPr>
        <w:t>видите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също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традиционни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Тайландски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къщи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01C8B">
        <w:rPr>
          <w:rFonts w:asciiTheme="majorHAnsi" w:hAnsiTheme="majorHAnsi"/>
          <w:sz w:val="22"/>
          <w:szCs w:val="22"/>
        </w:rPr>
        <w:t>начина</w:t>
      </w:r>
      <w:proofErr w:type="spellEnd"/>
      <w:r w:rsidR="00AC1054">
        <w:rPr>
          <w:rFonts w:asciiTheme="majorHAnsi" w:hAnsiTheme="majorHAnsi"/>
          <w:sz w:val="22"/>
          <w:szCs w:val="22"/>
          <w:lang w:val="bg-BG"/>
        </w:rPr>
        <w:t>,</w:t>
      </w:r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по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който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местните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използват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дървените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лодки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301C8B">
        <w:rPr>
          <w:rFonts w:asciiTheme="majorHAnsi" w:hAnsiTheme="majorHAnsi"/>
          <w:sz w:val="22"/>
          <w:szCs w:val="22"/>
        </w:rPr>
        <w:t>ежедневието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си</w:t>
      </w:r>
      <w:proofErr w:type="spellEnd"/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</w:p>
    <w:p w14:paraId="63B5FE28" w14:textId="2808877E" w:rsidR="00AC1054" w:rsidRDefault="00DF2D4B" w:rsidP="00E56057">
      <w:pPr>
        <w:ind w:firstLine="72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301C8B">
        <w:rPr>
          <w:rFonts w:asciiTheme="majorHAnsi" w:hAnsiTheme="majorHAnsi"/>
          <w:sz w:val="22"/>
          <w:szCs w:val="22"/>
        </w:rPr>
        <w:t>Обяд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в </w:t>
      </w:r>
      <w:proofErr w:type="spellStart"/>
      <w:r w:rsidRPr="00301C8B">
        <w:rPr>
          <w:rFonts w:asciiTheme="majorHAnsi" w:hAnsiTheme="majorHAnsi"/>
          <w:sz w:val="22"/>
          <w:szCs w:val="22"/>
        </w:rPr>
        <w:t>местен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ресторант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с </w:t>
      </w:r>
      <w:proofErr w:type="spellStart"/>
      <w:r w:rsidRPr="00301C8B">
        <w:rPr>
          <w:rFonts w:asciiTheme="majorHAnsi" w:hAnsiTheme="majorHAnsi"/>
          <w:sz w:val="22"/>
          <w:szCs w:val="22"/>
        </w:rPr>
        <w:t>морски</w:t>
      </w:r>
      <w:proofErr w:type="spellEnd"/>
      <w:r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</w:rPr>
        <w:t>специалитети</w:t>
      </w:r>
      <w:proofErr w:type="spellEnd"/>
      <w:r w:rsidR="00AC1054">
        <w:rPr>
          <w:rFonts w:asciiTheme="majorHAnsi" w:hAnsiTheme="majorHAnsi"/>
          <w:sz w:val="22"/>
          <w:szCs w:val="22"/>
          <w:lang w:val="bg-BG"/>
        </w:rPr>
        <w:t xml:space="preserve"> </w:t>
      </w:r>
      <w:r w:rsidR="00AC1054">
        <w:rPr>
          <w:rStyle w:val="Strong"/>
          <w:rFonts w:asciiTheme="majorHAnsi" w:eastAsia="Calibri" w:hAnsiTheme="majorHAnsi"/>
          <w:b w:val="0"/>
          <w:color w:val="000000" w:themeColor="text1"/>
          <w:sz w:val="22"/>
          <w:szCs w:val="22"/>
        </w:rPr>
        <w:t>(</w:t>
      </w:r>
      <w:proofErr w:type="spellStart"/>
      <w:r w:rsidR="00AC1054">
        <w:rPr>
          <w:rStyle w:val="Strong"/>
          <w:rFonts w:asciiTheme="majorHAnsi" w:eastAsia="Calibri" w:hAnsiTheme="majorHAnsi"/>
          <w:b w:val="0"/>
          <w:i/>
          <w:color w:val="000000" w:themeColor="text1"/>
          <w:sz w:val="22"/>
          <w:szCs w:val="22"/>
        </w:rPr>
        <w:t>включен</w:t>
      </w:r>
      <w:proofErr w:type="spellEnd"/>
      <w:r w:rsidR="00AC1054" w:rsidRPr="00301C8B">
        <w:rPr>
          <w:rStyle w:val="Strong"/>
          <w:rFonts w:asciiTheme="majorHAnsi" w:eastAsia="Calibri" w:hAnsiTheme="majorHAnsi"/>
          <w:b w:val="0"/>
          <w:i/>
          <w:color w:val="000000" w:themeColor="text1"/>
          <w:sz w:val="22"/>
          <w:szCs w:val="22"/>
        </w:rPr>
        <w:t xml:space="preserve"> в </w:t>
      </w:r>
      <w:proofErr w:type="spellStart"/>
      <w:r w:rsidR="00AC1054" w:rsidRPr="00301C8B">
        <w:rPr>
          <w:rStyle w:val="Strong"/>
          <w:rFonts w:asciiTheme="majorHAnsi" w:eastAsia="Calibri" w:hAnsiTheme="majorHAnsi"/>
          <w:b w:val="0"/>
          <w:i/>
          <w:color w:val="000000" w:themeColor="text1"/>
          <w:sz w:val="22"/>
          <w:szCs w:val="22"/>
        </w:rPr>
        <w:t>цената</w:t>
      </w:r>
      <w:proofErr w:type="spellEnd"/>
      <w:r w:rsidR="00AC1054" w:rsidRPr="00301C8B">
        <w:rPr>
          <w:rStyle w:val="Strong"/>
          <w:rFonts w:asciiTheme="majorHAnsi" w:eastAsia="Calibri" w:hAnsiTheme="majorHAnsi"/>
          <w:b w:val="0"/>
          <w:color w:val="000000" w:themeColor="text1"/>
          <w:sz w:val="22"/>
          <w:szCs w:val="22"/>
        </w:rPr>
        <w:t>)</w:t>
      </w:r>
      <w:r w:rsidRPr="00301C8B">
        <w:rPr>
          <w:rFonts w:asciiTheme="majorHAnsi" w:hAnsiTheme="majorHAnsi"/>
          <w:sz w:val="22"/>
          <w:szCs w:val="22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</w:rPr>
        <w:t xml:space="preserve"> </w:t>
      </w:r>
    </w:p>
    <w:p w14:paraId="771D6A65" w14:textId="7F51D5F7" w:rsidR="005B605B" w:rsidRPr="005B605B" w:rsidRDefault="00AC1054" w:rsidP="00E56057">
      <w:pPr>
        <w:ind w:firstLine="720"/>
        <w:jc w:val="both"/>
        <w:rPr>
          <w:rFonts w:asciiTheme="majorHAnsi" w:hAnsiTheme="majorHAnsi"/>
          <w:sz w:val="22"/>
          <w:szCs w:val="22"/>
          <w:lang w:val="bg-BG"/>
        </w:rPr>
      </w:pPr>
      <w:r>
        <w:rPr>
          <w:rFonts w:asciiTheme="majorHAnsi" w:hAnsiTheme="majorHAnsi"/>
          <w:sz w:val="22"/>
          <w:szCs w:val="22"/>
          <w:lang w:val="bg-BG"/>
        </w:rPr>
        <w:t>След обяда</w:t>
      </w:r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днес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ще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посетим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станалия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много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известен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bg-BG"/>
        </w:rPr>
        <w:t>и малко</w:t>
      </w:r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екстремен</w:t>
      </w:r>
      <w:proofErr w:type="spellEnd"/>
      <w:r w:rsidR="00DF2D4B" w:rsidRPr="005B605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DF2D4B" w:rsidRPr="005B605B">
        <w:rPr>
          <w:rFonts w:asciiTheme="majorHAnsi" w:hAnsiTheme="majorHAnsi"/>
          <w:b/>
          <w:sz w:val="22"/>
          <w:szCs w:val="22"/>
        </w:rPr>
        <w:t>пазар</w:t>
      </w:r>
      <w:proofErr w:type="spellEnd"/>
      <w:r w:rsidR="00DF2D4B" w:rsidRPr="005B605B">
        <w:rPr>
          <w:rFonts w:asciiTheme="majorHAnsi" w:hAnsiTheme="majorHAnsi"/>
          <w:b/>
          <w:sz w:val="22"/>
          <w:szCs w:val="22"/>
        </w:rPr>
        <w:t xml:space="preserve"> </w:t>
      </w:r>
      <w:r w:rsidRPr="005B605B">
        <w:rPr>
          <w:rFonts w:asciiTheme="majorHAnsi" w:hAnsiTheme="majorHAnsi"/>
          <w:b/>
          <w:sz w:val="22"/>
          <w:szCs w:val="22"/>
          <w:lang w:val="bg-BG"/>
        </w:rPr>
        <w:t>на релси</w:t>
      </w:r>
      <w:r w:rsidR="00DF2D4B" w:rsidRPr="005B605B">
        <w:rPr>
          <w:rFonts w:asciiTheme="majorHAnsi" w:hAnsiTheme="majorHAnsi"/>
          <w:b/>
          <w:sz w:val="22"/>
          <w:szCs w:val="22"/>
        </w:rPr>
        <w:t xml:space="preserve"> </w:t>
      </w:r>
      <w:r w:rsidRPr="005B605B">
        <w:rPr>
          <w:rFonts w:asciiTheme="majorHAnsi" w:hAnsiTheme="majorHAnsi"/>
          <w:b/>
          <w:sz w:val="22"/>
          <w:szCs w:val="22"/>
          <w:lang w:val="bg-BG"/>
        </w:rPr>
        <w:t>Маеклонг</w:t>
      </w:r>
      <w:r w:rsidR="005B605B">
        <w:rPr>
          <w:rFonts w:asciiTheme="majorHAnsi" w:hAnsiTheme="majorHAnsi"/>
          <w:sz w:val="22"/>
          <w:szCs w:val="22"/>
          <w:lang w:val="bg-BG"/>
        </w:rPr>
        <w:t xml:space="preserve"> </w:t>
      </w:r>
      <w:r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Maeklong</w:t>
      </w:r>
      <w:proofErr w:type="spellEnd"/>
      <w:r>
        <w:rPr>
          <w:rFonts w:asciiTheme="majorHAnsi" w:hAnsiTheme="majorHAnsi"/>
          <w:sz w:val="22"/>
          <w:szCs w:val="22"/>
        </w:rPr>
        <w:t xml:space="preserve"> Railway Market)</w:t>
      </w:r>
      <w:r w:rsidR="00DF2D4B" w:rsidRPr="00301C8B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="00DF2D4B"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пръв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поглед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той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изглежда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като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всеки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друг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пазар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на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открито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тропически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плодове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зеленчуци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манго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разнообразие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от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сушени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подправки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прясна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риба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други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местни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хранителни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продукти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>.</w:t>
      </w:r>
      <w:proofErr w:type="gram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DF2D4B" w:rsidRPr="00301C8B">
        <w:rPr>
          <w:rFonts w:asciiTheme="majorHAnsi" w:hAnsiTheme="majorHAnsi"/>
          <w:sz w:val="22"/>
          <w:szCs w:val="22"/>
        </w:rPr>
        <w:t>Хората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се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движат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през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тълпата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си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купуват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от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сергиите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каквото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им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 xml:space="preserve"> е </w:t>
      </w:r>
      <w:proofErr w:type="spellStart"/>
      <w:r w:rsidR="00DF2D4B" w:rsidRPr="00301C8B">
        <w:rPr>
          <w:rFonts w:asciiTheme="majorHAnsi" w:hAnsiTheme="majorHAnsi"/>
          <w:sz w:val="22"/>
          <w:szCs w:val="22"/>
        </w:rPr>
        <w:t>нужно</w:t>
      </w:r>
      <w:proofErr w:type="spellEnd"/>
      <w:r w:rsidR="00DF2D4B" w:rsidRPr="00301C8B">
        <w:rPr>
          <w:rFonts w:asciiTheme="majorHAnsi" w:hAnsiTheme="majorHAnsi"/>
          <w:sz w:val="22"/>
          <w:szCs w:val="22"/>
        </w:rPr>
        <w:t>.</w:t>
      </w:r>
      <w:proofErr w:type="gramEnd"/>
      <w:r w:rsidR="00DF2D4B" w:rsidRPr="00301C8B">
        <w:rPr>
          <w:rFonts w:asciiTheme="majorHAnsi" w:hAnsiTheme="majorHAnsi"/>
          <w:sz w:val="22"/>
          <w:szCs w:val="22"/>
        </w:rPr>
        <w:t xml:space="preserve"> </w:t>
      </w:r>
      <w:r w:rsidR="005B605B">
        <w:rPr>
          <w:rFonts w:asciiTheme="majorHAnsi" w:hAnsiTheme="majorHAnsi"/>
          <w:sz w:val="22"/>
          <w:szCs w:val="22"/>
          <w:lang w:val="bg-BG"/>
        </w:rPr>
        <w:t xml:space="preserve">Пазарът е разположен върху релси и покрит с ниски тенти. Идва и най-интересният момент на екскурзията, в който в далечината се чува сирена на влак. Множеството хора бързо се отдръпва от релсите, за да му направи място да мине по пътя си, лъкътушещ между сергиите. </w:t>
      </w:r>
    </w:p>
    <w:p w14:paraId="330EE271" w14:textId="3512995D" w:rsidR="00DF2D4B" w:rsidRPr="00301C8B" w:rsidRDefault="00DF2D4B" w:rsidP="005B605B">
      <w:pPr>
        <w:ind w:firstLine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proofErr w:type="spellStart"/>
      <w:proofErr w:type="gramStart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>Връщане</w:t>
      </w:r>
      <w:proofErr w:type="spellEnd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 xml:space="preserve"> в </w:t>
      </w:r>
      <w:proofErr w:type="spellStart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>хотела</w:t>
      </w:r>
      <w:proofErr w:type="spellEnd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>около</w:t>
      </w:r>
      <w:proofErr w:type="spellEnd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 xml:space="preserve"> 18ч.</w:t>
      </w:r>
      <w:proofErr w:type="gramEnd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>Нощувка</w:t>
      </w:r>
      <w:proofErr w:type="spellEnd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>.</w:t>
      </w:r>
      <w:proofErr w:type="gramEnd"/>
      <w:r w:rsidRPr="00301C8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14:paraId="7FDDE5B5" w14:textId="77777777" w:rsidR="00DF2D4B" w:rsidRPr="00301C8B" w:rsidRDefault="00DF2D4B" w:rsidP="004256CB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7704AB07" w14:textId="77777777" w:rsidR="00F122E3" w:rsidRPr="00301C8B" w:rsidRDefault="00F122E3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0922145F" w14:textId="0CD99CD8" w:rsidR="00F122E3" w:rsidRPr="00301C8B" w:rsidRDefault="00A40EE9" w:rsidP="004256CB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5-ти ден 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12</w:t>
      </w: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B13E65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:</w:t>
      </w:r>
      <w:r w:rsidR="00A906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БАНКОК  - 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ПУКЕТ        </w:t>
      </w: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A906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906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906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906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906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 </w:t>
      </w:r>
      <w:r w:rsidR="00A90661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="004256CB" w:rsidRPr="00A90661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</w:p>
    <w:p w14:paraId="6AAC63A3" w14:textId="30371FCE" w:rsidR="00A354F9" w:rsidRPr="00301C8B" w:rsidRDefault="00AF5952" w:rsidP="00A354F9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</w:t>
      </w:r>
      <w:r w:rsidR="004256CB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A354F9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Освобождаване на стаите и т</w:t>
      </w:r>
      <w:r w:rsidR="00A354F9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рансфер до летището в Банкок за полет до остров Пукет около обяд. </w:t>
      </w:r>
    </w:p>
    <w:p w14:paraId="0553450E" w14:textId="624B33EA" w:rsidR="00A354F9" w:rsidRDefault="00A354F9" w:rsidP="00A354F9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Кацане на летището на о-в Пукет, посрещане от представител на място.</w:t>
      </w:r>
    </w:p>
    <w:p w14:paraId="1F1CCF45" w14:textId="77777777" w:rsidR="00A354F9" w:rsidRPr="00301C8B" w:rsidRDefault="00A354F9" w:rsidP="00A354F9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Преди да се настаним в хотела, ни предстои кратка </w:t>
      </w:r>
      <w:r w:rsidRPr="00D740F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полудневна обиколка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на най-големите забележителности </w:t>
      </w:r>
      <w:r w:rsidRPr="00D740F7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на о-в Пукет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(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включена в цената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)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</w:p>
    <w:p w14:paraId="085DFF66" w14:textId="151B4C3D" w:rsidR="00E842DC" w:rsidRPr="00301C8B" w:rsidRDefault="00D740F7" w:rsidP="00A354F9">
      <w:pPr>
        <w:ind w:firstLine="720"/>
        <w:jc w:val="both"/>
        <w:rPr>
          <w:rFonts w:asciiTheme="majorHAnsi" w:hAnsi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>Екскурзията ще</w:t>
      </w:r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започне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с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посещение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живописн</w:t>
      </w:r>
      <w:proofErr w:type="spellEnd"/>
      <w:r w:rsidR="008653C9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>а</w:t>
      </w:r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панорамна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площадка</w:t>
      </w:r>
      <w:proofErr w:type="spellEnd"/>
      <w:r w:rsidR="008653C9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 xml:space="preserve"> за наблюдение и снимки</w:t>
      </w:r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А</w:t>
      </w:r>
      <w:r w:rsidR="00B25A0F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>н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даманското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крайбрежие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Ще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>се</w:t>
      </w:r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запознае</w:t>
      </w:r>
      <w:proofErr w:type="spellEnd"/>
      <w:r w:rsidR="00247DC7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>м</w:t>
      </w:r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с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древните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легенди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съвременния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живот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този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богат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история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остров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="00090443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 xml:space="preserve"> </w:t>
      </w:r>
      <w:proofErr w:type="spellStart"/>
      <w:proofErr w:type="gram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Ще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продължим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с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разходка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до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най-големия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25A0F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>будистки храм</w:t>
      </w:r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в </w:t>
      </w:r>
      <w:proofErr w:type="spellStart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Пукет</w:t>
      </w:r>
      <w:proofErr w:type="spellEnd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- </w:t>
      </w:r>
      <w:proofErr w:type="spellStart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Ват</w:t>
      </w:r>
      <w:proofErr w:type="spellEnd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Чалонг</w:t>
      </w:r>
      <w:proofErr w:type="spellEnd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Wat</w:t>
      </w:r>
      <w:proofErr w:type="spellEnd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Chalong</w:t>
      </w:r>
      <w:proofErr w:type="spellEnd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)</w:t>
      </w:r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където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ще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научите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повече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за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религията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будизъм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и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за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някои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древни</w:t>
      </w:r>
      <w:proofErr w:type="spellEnd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ритуали</w:t>
      </w:r>
      <w:proofErr w:type="spellEnd"/>
      <w:r w:rsidR="00BC5DBF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 xml:space="preserve"> свързани с нея</w:t>
      </w:r>
      <w:r w:rsidR="00B25A0F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  <w:lang w:val="bg-BG"/>
        </w:rPr>
        <w:t>.</w:t>
      </w:r>
      <w:proofErr w:type="gramEnd"/>
    </w:p>
    <w:p w14:paraId="6B9A4403" w14:textId="489543F4" w:rsidR="00E842DC" w:rsidRPr="00301C8B" w:rsidRDefault="00C52858" w:rsidP="00C52858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Продълаваме с п</w:t>
      </w:r>
      <w:r w:rsidR="00090443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осещение на Пукет Таун или столицата на острова, където ще се разходим сред древни колониални сгради от началото на 19-ти век. Ще имаме възможност да видим историческата част на града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,</w:t>
      </w:r>
      <w:r w:rsidR="00090443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осеяна </w:t>
      </w:r>
      <w:r w:rsidR="00090443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със сгради в португалски колониален стил, ще преминем през известната арт улица „Графити“, след което ще имаме свободно време за разходка и покупка на сувенири.</w:t>
      </w:r>
    </w:p>
    <w:p w14:paraId="74ADA0B1" w14:textId="7C667526" w:rsidR="00E842DC" w:rsidRPr="00301C8B" w:rsidRDefault="00090443" w:rsidP="00C52858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Следобяд около 17:00ч</w:t>
      </w:r>
      <w:r w:rsidR="00C52858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-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настаняване в избраният хотел на острова и свободно време.</w:t>
      </w:r>
      <w:r w:rsidR="00B25A0F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="00E842DC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</w:t>
      </w:r>
      <w:r w:rsidR="00E842DC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ощувка. </w:t>
      </w:r>
    </w:p>
    <w:p w14:paraId="21B6F91C" w14:textId="77777777" w:rsidR="002C35F5" w:rsidRPr="00301C8B" w:rsidRDefault="002C35F5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</w:p>
    <w:p w14:paraId="037F7374" w14:textId="2D663FD9" w:rsidR="00A40EE9" w:rsidRPr="00301C8B" w:rsidRDefault="00892E16" w:rsidP="00A40EE9">
      <w:pPr>
        <w:pStyle w:val="BodyText"/>
        <w:spacing w:after="0"/>
        <w:jc w:val="both"/>
        <w:outlineLvl w:val="0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  <w:u w:val="single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6-ти ден </w:t>
      </w:r>
      <w:r w:rsidR="003F493C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3</w:t>
      </w:r>
      <w:r w:rsidR="00880A4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B13E65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40560E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4256C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 </w:t>
      </w:r>
      <w:r w:rsidR="008E457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8E457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8E457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8E457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8E457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8E457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8E457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 </w:t>
      </w:r>
      <w:r w:rsidR="00741795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="001C4560" w:rsidRPr="008E457B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  <w:r w:rsidR="001C4560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3F391C2C" w14:textId="460BA8C9" w:rsidR="00E842DC" w:rsidRPr="00301C8B" w:rsidRDefault="000D002F" w:rsidP="004C7A8B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 в хотела.</w:t>
      </w:r>
    </w:p>
    <w:p w14:paraId="4EF3D34C" w14:textId="77777777" w:rsidR="00B25A0F" w:rsidRPr="00301C8B" w:rsidRDefault="00E842DC" w:rsidP="00E842DC">
      <w:pPr>
        <w:pStyle w:val="BodyText"/>
        <w:spacing w:after="0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301C8B">
        <w:rPr>
          <w:rFonts w:asciiTheme="majorHAnsi" w:hAnsiTheme="majorHAnsi" w:cs="Tahoma"/>
          <w:color w:val="000000" w:themeColor="text1"/>
          <w:sz w:val="22"/>
          <w:szCs w:val="22"/>
        </w:rPr>
        <w:t xml:space="preserve">Свободно време за плаж, почивка и забавления на един от най-красивите острови в Андаманско море. Насладете се на безкрайните бели плажове, кристалното море, многобройните магазини, уютните заведения предлагащи голям избор от морска, интернационална и тайландска кухня, и винаги усмихнатите местни жители. </w:t>
      </w:r>
    </w:p>
    <w:p w14:paraId="29F022A9" w14:textId="310BDC52" w:rsidR="00E842DC" w:rsidRPr="00301C8B" w:rsidRDefault="00E842DC" w:rsidP="003651FE">
      <w:pPr>
        <w:pStyle w:val="BodyText"/>
        <w:spacing w:after="0"/>
        <w:ind w:firstLine="720"/>
        <w:jc w:val="both"/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Вечерта възможност за </w:t>
      </w: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посещение на „Шоу Фантазия” </w:t>
      </w:r>
      <w:r w:rsidRPr="003651FE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(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срещу допълнително заплащане от 5</w:t>
      </w:r>
      <w:r w:rsidR="00364F5A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5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евро / </w:t>
      </w:r>
      <w:r w:rsidR="00364F5A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10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8 лева на човек 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).</w:t>
      </w:r>
    </w:p>
    <w:p w14:paraId="156E0E16" w14:textId="77777777" w:rsidR="003651FE" w:rsidRDefault="00E842DC" w:rsidP="003651FE">
      <w:pPr>
        <w:pStyle w:val="BodyText"/>
        <w:spacing w:after="0"/>
        <w:ind w:firstLine="720"/>
        <w:jc w:val="both"/>
        <w:outlineLvl w:val="0"/>
        <w:rPr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</w:pPr>
      <w:r w:rsidRPr="00301C8B">
        <w:rPr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  <w:t xml:space="preserve">Най-грандиозното и пищно шоу, което някога сте виждали, е на остров Пукет в Тайланд. Казва се Phuket FantaSea и съчетава красота, елегантност, музика, огромни декори, стотици артисти и живи животни. Това е най-големият увеселителен парк на острова, който ежедневно събира хиляди туристи, които са готови да се потопят в света </w:t>
      </w:r>
      <w:r w:rsidRPr="00301C8B">
        <w:rPr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  <w:lastRenderedPageBreak/>
        <w:t>на магията и фантазията. Разположен е на площ от 57 хектара и включва атракции, детски площадки, зоологическа градина, има редки албиноси животни и влечуги.</w:t>
      </w:r>
      <w:r w:rsidR="00090443" w:rsidRPr="00301C8B">
        <w:rPr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FA43106" w14:textId="2F100A76" w:rsidR="00B13E65" w:rsidRPr="00301C8B" w:rsidRDefault="000D002F" w:rsidP="003651FE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Нощувка.</w:t>
      </w:r>
    </w:p>
    <w:p w14:paraId="28F963F6" w14:textId="77777777" w:rsidR="000D002F" w:rsidRPr="00301C8B" w:rsidRDefault="000D002F" w:rsidP="000D002F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027C915D" w14:textId="29BE91CF" w:rsidR="00A40EE9" w:rsidRPr="00301C8B" w:rsidRDefault="00892E16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7-ми ден </w:t>
      </w:r>
      <w:r w:rsidR="003F493C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4</w:t>
      </w:r>
      <w:r w:rsidR="00B13E65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873FF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B13E65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40560E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4256C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9C2FD3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9C2FD3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9C2FD3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9C2FD3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9C2FD3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9C2FD3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9C2FD3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</w:t>
      </w:r>
      <w:r w:rsidR="00741795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="006C7F27" w:rsidRPr="009C2FD3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</w:p>
    <w:p w14:paraId="7851C289" w14:textId="77777777" w:rsidR="00B25A0F" w:rsidRPr="00301C8B" w:rsidRDefault="0040560E" w:rsidP="009C2FD3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Закуска. </w:t>
      </w:r>
    </w:p>
    <w:p w14:paraId="7FE14AB6" w14:textId="0FAD7362" w:rsidR="0040560E" w:rsidRPr="00301C8B" w:rsidRDefault="0040560E" w:rsidP="009C2FD3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Свободно време на о</w:t>
      </w:r>
      <w:r w:rsidR="00804E86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стро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в Пукет или възможност за допълнителна </w:t>
      </w: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екскурзия до залива Панг-Нга и острова на Джеймс Бонд</w:t>
      </w:r>
      <w:r w:rsidR="002A13F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 включен обяд (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с</w:t>
      </w:r>
      <w:r w:rsidR="002940D7"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рещу допълнително заплащане от </w:t>
      </w:r>
      <w:r w:rsidR="00090443"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90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евро на човек, продължителност около 9 часа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). </w:t>
      </w:r>
    </w:p>
    <w:p w14:paraId="65347F2F" w14:textId="77777777" w:rsidR="002265BD" w:rsidRDefault="0040560E" w:rsidP="009C2FD3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Трансфер от хотела до марината, от където ще се качим на </w:t>
      </w:r>
      <w:r w:rsidR="00254B85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бърза лодка и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ще се отправим към залива Панг-Нга</w:t>
      </w:r>
      <w:r w:rsidR="009C2FD3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 xml:space="preserve">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преминавайки през остров Панак. Ще посетим острова Кох Тапу популярен като острова на Джеймс Бонд</w:t>
      </w:r>
      <w:r w:rsidR="000F3C40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(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където е снимана една от </w:t>
      </w:r>
      <w:r w:rsidR="009C2FD3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първите части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на филма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)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. Ще се возим на кану в залива Ко Хонг и ще преминем през мангровите гори. </w:t>
      </w:r>
    </w:p>
    <w:p w14:paraId="62C2D98F" w14:textId="77777777" w:rsidR="002265BD" w:rsidRDefault="0040560E" w:rsidP="009C2FD3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Обяд в мюсюлманското селище Кох Пани изградено върху дървени колони</w:t>
      </w:r>
      <w:r w:rsidR="0059687C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(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включен в цената</w:t>
      </w:r>
      <w:r w:rsidR="00832A54"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на екскурзията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)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. </w:t>
      </w:r>
    </w:p>
    <w:p w14:paraId="5D5C74E2" w14:textId="77777777" w:rsidR="002265BD" w:rsidRDefault="0040560E" w:rsidP="009C2FD3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Свободно време за плаж и шнорхелинг на острова Кох Кай Най. </w:t>
      </w:r>
      <w:r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Връщане в хотела около 1</w:t>
      </w:r>
      <w:r w:rsidR="00390352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8</w:t>
      </w:r>
      <w:r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ч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  <w:r w:rsidR="00050E57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</w:p>
    <w:p w14:paraId="00FC3597" w14:textId="68213789" w:rsidR="0040560E" w:rsidRPr="00301C8B" w:rsidRDefault="0040560E" w:rsidP="009C2FD3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Нощувка.</w:t>
      </w:r>
    </w:p>
    <w:p w14:paraId="66A083A5" w14:textId="77777777" w:rsidR="00B13E65" w:rsidRPr="00301C8B" w:rsidRDefault="00B13E65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36E74E13" w14:textId="14185895" w:rsidR="00A40EE9" w:rsidRPr="00301C8B" w:rsidRDefault="00736BA1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8-ми ден </w:t>
      </w:r>
      <w:r w:rsidR="003F493C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5</w:t>
      </w:r>
      <w:r w:rsidR="00880A4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B13E65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40560E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: ПУКЕТ</w:t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5D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5D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5D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5D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5D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</w:r>
      <w:r w:rsidR="00A45D61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ab/>
        <w:t xml:space="preserve">     </w:t>
      </w:r>
      <w:r w:rsidR="00050E57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="006C7F27" w:rsidRPr="00A45D61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  <w:r w:rsidR="006C7F27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20A4BDC6" w14:textId="77777777" w:rsidR="00DF2D4B" w:rsidRPr="00301C8B" w:rsidRDefault="00A40EE9" w:rsidP="00A45D61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Закуска</w:t>
      </w:r>
      <w:r w:rsidR="00CC26CC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в хотела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.</w:t>
      </w:r>
      <w:r w:rsidR="00705A94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</w:t>
      </w:r>
    </w:p>
    <w:p w14:paraId="0FF14BAA" w14:textId="1E08A6E6" w:rsidR="00E842DC" w:rsidRPr="00301C8B" w:rsidRDefault="00E842DC" w:rsidP="00A45D61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Свободно време или възможност за </w:t>
      </w: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целодневна екскурзия до островите Пи-Пи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с включен обяд (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срещу допълнително заплащане от 9</w:t>
      </w:r>
      <w:r w:rsidR="00090443"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>5</w:t>
      </w:r>
      <w:r w:rsidRPr="00301C8B">
        <w:rPr>
          <w:rStyle w:val="Strong"/>
          <w:rFonts w:asciiTheme="majorHAnsi" w:eastAsia="Calibri" w:hAnsiTheme="majorHAnsi" w:cs="Times New Roman"/>
          <w:b w:val="0"/>
          <w:i/>
          <w:color w:val="000000" w:themeColor="text1"/>
          <w:sz w:val="22"/>
          <w:szCs w:val="22"/>
        </w:rPr>
        <w:t xml:space="preserve"> евро на човек, продължителност около 8 часа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). </w:t>
      </w:r>
    </w:p>
    <w:p w14:paraId="36F062A5" w14:textId="5F5EAD3C" w:rsidR="00E842DC" w:rsidRPr="00301C8B" w:rsidRDefault="00E842DC" w:rsidP="00A45D61">
      <w:pPr>
        <w:pStyle w:val="BodyText"/>
        <w:spacing w:after="0"/>
        <w:ind w:firstLine="720"/>
        <w:jc w:val="both"/>
        <w:outlineLvl w:val="0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Ще се качим от марината на бърза лодка, където директно ще се отправим към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Maya Bay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, където е сниман филма „Плажът”. Ще видим залива и ще имаме възможност да направим снимки от палубата на лодката, след което ще имаме време да се потопим в кристалните води на </w:t>
      </w:r>
      <w:r w:rsidR="00A45D61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Лох Самах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и пещерата </w:t>
      </w:r>
      <w:r w:rsidR="00A45D61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Пилех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, ще преминем близо до пещерата Виникг – дом на лястовици, които гнездят там и да видим „Плажа на маймуните“. Ще се насладим на красивия подводен свят на големия коралов риф Хин Кланг и </w:t>
      </w:r>
      <w:r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ще обядваме в ресторант на </w:t>
      </w:r>
      <w:r w:rsidR="00A45D61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един от местните курорти</w:t>
      </w:r>
      <w:r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EFAF5D3" w14:textId="77777777" w:rsidR="00A45D61" w:rsidRDefault="00E842DC" w:rsidP="00A45D61">
      <w:pPr>
        <w:pStyle w:val="BodyText"/>
        <w:spacing w:after="0"/>
        <w:ind w:firstLine="720"/>
        <w:jc w:val="both"/>
        <w:outlineLvl w:val="0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След обяд ще имаме свободно време за плуване и шнорхелинг на </w:t>
      </w:r>
      <w:r w:rsidR="00A45D61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бамбуковия остров</w:t>
      </w:r>
      <w:r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  А за почитателите на подводния свят, наблизо има и коралов риф. Връщане в хотела около 18ч.</w:t>
      </w:r>
      <w:r w:rsidR="00090443"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210E1FB" w14:textId="17BC544E" w:rsidR="00E842DC" w:rsidRPr="00A45D61" w:rsidRDefault="00090443" w:rsidP="00A45D61">
      <w:pPr>
        <w:pStyle w:val="BodyText"/>
        <w:spacing w:after="0"/>
        <w:ind w:firstLine="720"/>
        <w:jc w:val="both"/>
        <w:outlineLvl w:val="0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301C8B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Нощувка.</w:t>
      </w:r>
    </w:p>
    <w:p w14:paraId="0A2870AD" w14:textId="77777777" w:rsidR="00DF2D4B" w:rsidRPr="00301C8B" w:rsidRDefault="00DF2D4B" w:rsidP="00050E57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54676A9F" w14:textId="77777777" w:rsidR="00074058" w:rsidRPr="00301C8B" w:rsidRDefault="00074058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p w14:paraId="1E722A49" w14:textId="3752A8A6" w:rsidR="00A40EE9" w:rsidRPr="00301C8B" w:rsidRDefault="00050E57" w:rsidP="00A40EE9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09</w:t>
      </w:r>
      <w:r w:rsidR="0007405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-ти ден</w:t>
      </w:r>
      <w:r w:rsidR="00736BA1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 xml:space="preserve"> 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16</w:t>
      </w:r>
      <w:r w:rsidR="00880A4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02</w:t>
      </w:r>
      <w:r w:rsidR="00074058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.20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20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</w:t>
      </w:r>
      <w:r w:rsidR="001D77C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ПУКЕТ</w:t>
      </w:r>
      <w:r w:rsidR="00A40EE9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</w:t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DC0546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     </w:t>
      </w:r>
      <w:r w:rsidR="00741795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="006C7F27" w:rsidRPr="00741795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</w:p>
    <w:p w14:paraId="59113E6B" w14:textId="77777777" w:rsidR="00090443" w:rsidRPr="00301C8B" w:rsidRDefault="00090443" w:rsidP="00090443">
      <w:pPr>
        <w:pStyle w:val="BodyText"/>
        <w:spacing w:after="0"/>
        <w:jc w:val="both"/>
        <w:outlineLvl w:val="0"/>
        <w:rPr>
          <w:rFonts w:asciiTheme="majorHAnsi" w:eastAsia="Calibri" w:hAnsiTheme="majorHAnsi" w:cs="Times New Roman"/>
          <w:bCs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Свободно време за пълноценна почивка и разходки из острова. Късно напускане от хотела ( в часа определен за трансфер, около 1:30ч след полунощ ).</w:t>
      </w:r>
    </w:p>
    <w:p w14:paraId="393D55BA" w14:textId="010E8270" w:rsidR="00DF2D4B" w:rsidRPr="00301C8B" w:rsidRDefault="00DF2D4B" w:rsidP="00145F21">
      <w:pPr>
        <w:pStyle w:val="BodyText"/>
        <w:widowControl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</w:p>
    <w:p w14:paraId="5B9DF14E" w14:textId="1E186F15" w:rsidR="00DF2D4B" w:rsidRPr="00301C8B" w:rsidRDefault="00E754AA" w:rsidP="00DF2D4B">
      <w:pPr>
        <w:pStyle w:val="BodyText"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  <w:t>10</w:t>
      </w:r>
      <w:bookmarkStart w:id="0" w:name="_GoBack"/>
      <w:bookmarkEnd w:id="0"/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-ти ден 17.02.2020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 xml:space="preserve">: ПУКЕТ – </w:t>
      </w:r>
      <w:r w:rsidR="00B25A0F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</w:rPr>
        <w:t>ИСТАНБУЛ - СОФИЯ</w:t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DF2D4B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</w:r>
      <w:r w:rsid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lang w:val="en-US"/>
        </w:rPr>
        <w:tab/>
        <w:t xml:space="preserve">     </w:t>
      </w:r>
      <w:r w:rsidR="00741795" w:rsidRPr="00741795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shd w:val="clear" w:color="auto" w:fill="BFBFBF" w:themeFill="background1" w:themeFillShade="BF"/>
        </w:rPr>
        <w:t>з</w:t>
      </w:r>
      <w:r w:rsidR="00DF2D4B" w:rsidRPr="00741795">
        <w:rPr>
          <w:rStyle w:val="Strong"/>
          <w:rFonts w:asciiTheme="majorHAnsi" w:hAnsiTheme="majorHAnsi"/>
          <w:color w:val="000000" w:themeColor="text1"/>
          <w:sz w:val="22"/>
          <w:szCs w:val="22"/>
          <w:shd w:val="clear" w:color="auto" w:fill="BFBFBF" w:themeFill="background1" w:themeFillShade="BF"/>
        </w:rPr>
        <w:t>акуска</w:t>
      </w:r>
    </w:p>
    <w:p w14:paraId="553F1244" w14:textId="3D40F278" w:rsidR="00DF2D4B" w:rsidRPr="00301C8B" w:rsidRDefault="00DF2D4B" w:rsidP="00DF2D4B">
      <w:pPr>
        <w:pStyle w:val="BodyText"/>
        <w:widowControl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Трансфер до летището за полет на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Turkish Airlines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в 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  <w:lang w:val="en-US"/>
        </w:rPr>
        <w:t>0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5:5</w:t>
      </w:r>
      <w:r w:rsidR="00AB3BB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5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 за Истанбул. Пристигане в Истанбул в 1</w:t>
      </w:r>
      <w:r w:rsidR="00AB3BB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3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:0</w:t>
      </w:r>
      <w:r w:rsidR="00AB3BB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5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часа. Свързващ полет за София в 1</w:t>
      </w:r>
      <w:r w:rsidR="00AB3BB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4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:</w:t>
      </w:r>
      <w:r w:rsidR="00AB3BB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45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часа. Кацане в София в 15:</w:t>
      </w:r>
      <w:r w:rsidR="00AB3BB1"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>05</w:t>
      </w:r>
      <w:r w:rsidRPr="00301C8B"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  <w:t xml:space="preserve"> часа.</w:t>
      </w:r>
    </w:p>
    <w:p w14:paraId="7FA2BC5B" w14:textId="77777777" w:rsidR="00F70257" w:rsidRPr="00301C8B" w:rsidRDefault="00F70257" w:rsidP="00DF2D4B">
      <w:pPr>
        <w:pStyle w:val="BodyText"/>
        <w:widowControl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</w:p>
    <w:p w14:paraId="25A9237F" w14:textId="77777777" w:rsidR="00F70257" w:rsidRPr="00301C8B" w:rsidRDefault="00F70257" w:rsidP="00F70257">
      <w:pPr>
        <w:pStyle w:val="BodyText"/>
        <w:widowControl/>
        <w:spacing w:after="0"/>
        <w:jc w:val="center"/>
        <w:outlineLvl w:val="0"/>
        <w:rPr>
          <w:rStyle w:val="Strong"/>
          <w:rFonts w:asciiTheme="majorHAnsi" w:eastAsia="Calibri" w:hAnsiTheme="majorHAnsi" w:cs="Times New Roman"/>
          <w:i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eastAsia="Calibri" w:hAnsiTheme="majorHAnsi" w:cs="Times New Roman"/>
          <w:i/>
          <w:color w:val="000000" w:themeColor="text1"/>
          <w:sz w:val="22"/>
          <w:szCs w:val="22"/>
        </w:rPr>
        <w:t>Край на програмата!</w:t>
      </w:r>
    </w:p>
    <w:p w14:paraId="24AEA934" w14:textId="77777777" w:rsidR="00DF2D4B" w:rsidRPr="00301C8B" w:rsidRDefault="00DF2D4B" w:rsidP="00145F21">
      <w:pPr>
        <w:pStyle w:val="BodyText"/>
        <w:widowControl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</w:p>
    <w:p w14:paraId="2C712D11" w14:textId="77777777" w:rsidR="00090443" w:rsidRPr="00301C8B" w:rsidRDefault="00090443" w:rsidP="0002768D">
      <w:pPr>
        <w:pStyle w:val="BodyText"/>
        <w:widowControl/>
        <w:spacing w:after="0"/>
        <w:jc w:val="center"/>
        <w:outlineLvl w:val="0"/>
        <w:rPr>
          <w:rStyle w:val="Strong"/>
          <w:rFonts w:asciiTheme="majorHAnsi" w:eastAsia="Calibri" w:hAnsiTheme="majorHAnsi" w:cs="Times New Roman"/>
          <w:i/>
          <w:color w:val="000000" w:themeColor="text1"/>
          <w:sz w:val="22"/>
          <w:szCs w:val="22"/>
        </w:rPr>
      </w:pPr>
    </w:p>
    <w:p w14:paraId="4658664D" w14:textId="77777777" w:rsidR="00604D4C" w:rsidRPr="00301C8B" w:rsidRDefault="00604D4C" w:rsidP="0002768D">
      <w:pPr>
        <w:pStyle w:val="BodyText"/>
        <w:widowControl/>
        <w:spacing w:after="0"/>
        <w:jc w:val="center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</w:pPr>
    </w:p>
    <w:p w14:paraId="48597017" w14:textId="77777777" w:rsidR="0002768D" w:rsidRPr="00301C8B" w:rsidRDefault="00475054" w:rsidP="0002768D">
      <w:pPr>
        <w:pStyle w:val="BodyText"/>
        <w:widowControl/>
        <w:spacing w:after="0"/>
        <w:jc w:val="center"/>
        <w:outlineLvl w:val="0"/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  <w:lang w:val="en-US"/>
        </w:rPr>
      </w:pPr>
      <w:r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Пакетни ц</w:t>
      </w:r>
      <w:r w:rsidR="0002768D" w:rsidRPr="00301C8B">
        <w:rPr>
          <w:rStyle w:val="Strong"/>
          <w:rFonts w:asciiTheme="majorHAnsi" w:eastAsia="Calibri" w:hAnsiTheme="majorHAnsi" w:cs="Times New Roman"/>
          <w:color w:val="000000" w:themeColor="text1"/>
          <w:sz w:val="22"/>
          <w:szCs w:val="22"/>
          <w:u w:val="single"/>
        </w:rPr>
        <w:t>ени</w:t>
      </w:r>
    </w:p>
    <w:p w14:paraId="2A2DED36" w14:textId="77777777" w:rsidR="0002768D" w:rsidRPr="00301C8B" w:rsidRDefault="0002768D" w:rsidP="00A40EE9">
      <w:pPr>
        <w:pStyle w:val="BodyText"/>
        <w:widowControl/>
        <w:spacing w:after="0"/>
        <w:jc w:val="both"/>
        <w:outlineLvl w:val="0"/>
        <w:rPr>
          <w:rStyle w:val="Strong"/>
          <w:rFonts w:asciiTheme="majorHAnsi" w:eastAsia="Calibri" w:hAnsiTheme="majorHAnsi" w:cs="Times New Roman"/>
          <w:b w:val="0"/>
          <w:color w:val="000000" w:themeColor="text1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49"/>
        <w:gridCol w:w="2448"/>
        <w:gridCol w:w="1979"/>
        <w:gridCol w:w="2422"/>
      </w:tblGrid>
      <w:tr w:rsidR="00B957D4" w:rsidRPr="00301C8B" w14:paraId="3B3AE202" w14:textId="77777777" w:rsidTr="006259D0">
        <w:trPr>
          <w:trHeight w:val="1002"/>
          <w:tblCellSpacing w:w="20" w:type="dxa"/>
          <w:jc w:val="center"/>
        </w:trPr>
        <w:tc>
          <w:tcPr>
            <w:tcW w:w="2492" w:type="dxa"/>
            <w:shd w:val="clear" w:color="auto" w:fill="auto"/>
            <w:vAlign w:val="center"/>
          </w:tcPr>
          <w:p w14:paraId="3EF1F5B4" w14:textId="49F94F9D" w:rsidR="006C7F27" w:rsidRPr="00301C8B" w:rsidRDefault="00EE1124" w:rsidP="00364F5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301C8B"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Хотел</w:t>
            </w:r>
            <w:r w:rsidR="00364F5A" w:rsidRPr="00301C8B"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 xml:space="preserve"> на остров Пукет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36BBFFF" w14:textId="77777777" w:rsidR="006C7F27" w:rsidRPr="00301C8B" w:rsidRDefault="006C7F27" w:rsidP="00580A01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301C8B"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На човек в двойна стая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7B19006" w14:textId="77777777" w:rsidR="006C7F27" w:rsidRPr="00301C8B" w:rsidRDefault="006C7F27" w:rsidP="00580A01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301C8B"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Единична стая</w:t>
            </w:r>
          </w:p>
        </w:tc>
        <w:tc>
          <w:tcPr>
            <w:tcW w:w="2363" w:type="dxa"/>
            <w:vAlign w:val="center"/>
          </w:tcPr>
          <w:p w14:paraId="31EF0FB8" w14:textId="77777777" w:rsidR="006C7F27" w:rsidRPr="00301C8B" w:rsidRDefault="006C7F27" w:rsidP="00580A01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</w:pPr>
            <w:r w:rsidRPr="00301C8B">
              <w:rPr>
                <w:rStyle w:val="Strong"/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Трети възрастен на допълнително легло</w:t>
            </w:r>
          </w:p>
        </w:tc>
      </w:tr>
      <w:tr w:rsidR="00B957D4" w:rsidRPr="00301C8B" w14:paraId="75B6F0DD" w14:textId="77777777" w:rsidTr="006259D0">
        <w:trPr>
          <w:trHeight w:val="1121"/>
          <w:tblCellSpacing w:w="20" w:type="dxa"/>
          <w:jc w:val="center"/>
        </w:trPr>
        <w:tc>
          <w:tcPr>
            <w:tcW w:w="2492" w:type="dxa"/>
            <w:shd w:val="clear" w:color="auto" w:fill="auto"/>
            <w:vAlign w:val="center"/>
          </w:tcPr>
          <w:p w14:paraId="4A089EE2" w14:textId="34524A9F" w:rsidR="008F7FEC" w:rsidRPr="00301C8B" w:rsidRDefault="00385EDF" w:rsidP="00364F5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b w:val="0"/>
                <w:color w:val="E36C0A" w:themeColor="accent6" w:themeShade="BF"/>
                <w:sz w:val="22"/>
                <w:szCs w:val="22"/>
                <w:lang w:val="en-US"/>
              </w:rPr>
            </w:pPr>
            <w:hyperlink r:id="rId10" w:history="1">
              <w:r w:rsidR="00364F5A" w:rsidRPr="00301C8B">
                <w:rPr>
                  <w:rStyle w:val="Hyperlink"/>
                  <w:rFonts w:asciiTheme="majorHAnsi" w:eastAsia="MS UI Gothic" w:hAnsiTheme="majorHAnsi"/>
                  <w:b/>
                  <w:sz w:val="22"/>
                  <w:szCs w:val="22"/>
                </w:rPr>
                <w:t>P</w:t>
              </w:r>
              <w:proofErr w:type="spellStart"/>
              <w:r w:rsidR="00364F5A" w:rsidRPr="00301C8B">
                <w:rPr>
                  <w:rStyle w:val="Hyperlink"/>
                  <w:rFonts w:asciiTheme="majorHAnsi" w:eastAsia="MS UI Gothic" w:hAnsiTheme="majorHAnsi"/>
                  <w:b/>
                  <w:sz w:val="22"/>
                  <w:szCs w:val="22"/>
                  <w:lang w:val="en-US"/>
                </w:rPr>
                <w:t>atong</w:t>
              </w:r>
              <w:proofErr w:type="spellEnd"/>
              <w:r w:rsidR="00364F5A" w:rsidRPr="00301C8B">
                <w:rPr>
                  <w:rStyle w:val="Hyperlink"/>
                  <w:rFonts w:asciiTheme="majorHAnsi" w:eastAsia="MS UI Gothic" w:hAnsiTheme="majorHAnsi"/>
                  <w:b/>
                  <w:sz w:val="22"/>
                  <w:szCs w:val="22"/>
                  <w:lang w:val="en-US"/>
                </w:rPr>
                <w:t xml:space="preserve"> Resort 4*</w:t>
              </w:r>
            </w:hyperlink>
          </w:p>
        </w:tc>
        <w:tc>
          <w:tcPr>
            <w:tcW w:w="2411" w:type="dxa"/>
            <w:shd w:val="clear" w:color="auto" w:fill="auto"/>
            <w:vAlign w:val="center"/>
          </w:tcPr>
          <w:p w14:paraId="47C43279" w14:textId="6473AE90" w:rsidR="008F7FEC" w:rsidRPr="00301C8B" w:rsidRDefault="00286CFB" w:rsidP="00364F5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>1</w:t>
            </w:r>
            <w:r w:rsidR="00CB4490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>555</w:t>
            </w:r>
            <w:r w:rsidR="00EC4358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 w:rsidR="00363D16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>Евро /</w:t>
            </w:r>
            <w:r w:rsidR="00962794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 w:rsidR="00CB4490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>3041</w:t>
            </w:r>
            <w:r w:rsidR="00363D16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 xml:space="preserve"> Лева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CD114C9" w14:textId="29DADBEC" w:rsidR="008F7FEC" w:rsidRPr="00301C8B" w:rsidRDefault="00CB4490" w:rsidP="00364F5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>1918</w:t>
            </w:r>
            <w:r w:rsidR="00363D16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 xml:space="preserve"> Евро / </w:t>
            </w:r>
            <w:r w:rsidR="00286CFB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>3</w:t>
            </w:r>
            <w:r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>751</w:t>
            </w:r>
            <w:r w:rsidR="00363D16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 xml:space="preserve"> Лева</w:t>
            </w:r>
          </w:p>
        </w:tc>
        <w:tc>
          <w:tcPr>
            <w:tcW w:w="2363" w:type="dxa"/>
            <w:vAlign w:val="center"/>
          </w:tcPr>
          <w:p w14:paraId="0C175224" w14:textId="3190980F" w:rsidR="008F7FEC" w:rsidRPr="00301C8B" w:rsidRDefault="00286CFB" w:rsidP="00364F5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>1</w:t>
            </w:r>
            <w:r w:rsidR="00CB4490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>600</w:t>
            </w:r>
            <w:r w:rsidR="0023629B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 xml:space="preserve"> Евро / </w:t>
            </w:r>
            <w:r w:rsidR="00CB4490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  <w:lang w:val="en-US"/>
              </w:rPr>
              <w:t>3129</w:t>
            </w:r>
            <w:r w:rsidR="0023629B" w:rsidRPr="00301C8B">
              <w:rPr>
                <w:rStyle w:val="Strong"/>
                <w:rFonts w:asciiTheme="majorHAnsi" w:eastAsia="MS UI Gothic" w:hAnsiTheme="majorHAnsi"/>
                <w:color w:val="262626" w:themeColor="text1" w:themeTint="D9"/>
                <w:sz w:val="22"/>
                <w:szCs w:val="22"/>
              </w:rPr>
              <w:t xml:space="preserve"> Лева</w:t>
            </w:r>
          </w:p>
        </w:tc>
      </w:tr>
      <w:tr w:rsidR="00286CFB" w:rsidRPr="00301C8B" w14:paraId="49D1DA64" w14:textId="77777777" w:rsidTr="006259D0">
        <w:trPr>
          <w:trHeight w:val="1121"/>
          <w:tblCellSpacing w:w="20" w:type="dxa"/>
          <w:jc w:val="center"/>
        </w:trPr>
        <w:tc>
          <w:tcPr>
            <w:tcW w:w="2492" w:type="dxa"/>
            <w:shd w:val="clear" w:color="auto" w:fill="auto"/>
            <w:vAlign w:val="center"/>
          </w:tcPr>
          <w:p w14:paraId="655A094D" w14:textId="36ECF673" w:rsidR="00286CFB" w:rsidRPr="00301C8B" w:rsidRDefault="00385EDF" w:rsidP="00286CFB">
            <w:pPr>
              <w:pStyle w:val="BodyText"/>
              <w:widowControl/>
              <w:spacing w:after="0" w:line="225" w:lineRule="atLeast"/>
              <w:jc w:val="center"/>
              <w:rPr>
                <w:rFonts w:asciiTheme="majorHAnsi" w:eastAsia="MS UI Gothic" w:hAnsiTheme="majorHAnsi"/>
                <w:b/>
                <w:sz w:val="22"/>
                <w:szCs w:val="22"/>
              </w:rPr>
            </w:pPr>
            <w:hyperlink r:id="rId11" w:history="1">
              <w:r w:rsidR="00286CFB" w:rsidRPr="00301C8B">
                <w:rPr>
                  <w:rStyle w:val="Hyperlink"/>
                  <w:rFonts w:asciiTheme="majorHAnsi" w:eastAsia="MS UI Gothic" w:hAnsiTheme="majorHAnsi"/>
                  <w:b/>
                  <w:sz w:val="22"/>
                  <w:szCs w:val="22"/>
                  <w:lang w:val="en-US"/>
                </w:rPr>
                <w:t>Sugar Marina Art Hotel 4*</w:t>
              </w:r>
            </w:hyperlink>
          </w:p>
        </w:tc>
        <w:tc>
          <w:tcPr>
            <w:tcW w:w="2411" w:type="dxa"/>
            <w:shd w:val="clear" w:color="auto" w:fill="auto"/>
            <w:vAlign w:val="center"/>
          </w:tcPr>
          <w:p w14:paraId="4A23C762" w14:textId="4464F740" w:rsidR="00286CFB" w:rsidRPr="00301C8B" w:rsidRDefault="00286CFB" w:rsidP="00286CF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E36C0A" w:themeColor="accent6" w:themeShade="BF"/>
                <w:sz w:val="22"/>
                <w:szCs w:val="22"/>
                <w:lang w:val="en-US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>1</w:t>
            </w:r>
            <w:r w:rsidR="00CB4490"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>615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>Евро / 3</w:t>
            </w:r>
            <w:r w:rsidR="00CB4490"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>159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 xml:space="preserve"> Лева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9A4D078" w14:textId="1DB29AE3" w:rsidR="00286CFB" w:rsidRPr="00301C8B" w:rsidRDefault="00CB4490" w:rsidP="00286CF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E36C0A" w:themeColor="accent6" w:themeShade="BF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>2050</w:t>
            </w:r>
            <w:r w:rsidR="00286CFB"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 xml:space="preserve"> Евро / 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>4009</w:t>
            </w:r>
            <w:r w:rsidR="00286CFB"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 xml:space="preserve"> Лева</w:t>
            </w:r>
          </w:p>
        </w:tc>
        <w:tc>
          <w:tcPr>
            <w:tcW w:w="2363" w:type="dxa"/>
            <w:vAlign w:val="center"/>
          </w:tcPr>
          <w:p w14:paraId="22DE6B94" w14:textId="0999A272" w:rsidR="00286CFB" w:rsidRPr="00301C8B" w:rsidRDefault="00CB4490" w:rsidP="00286CF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E36C0A" w:themeColor="accent6" w:themeShade="BF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>1658</w:t>
            </w:r>
            <w:r w:rsidR="00286CFB"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 xml:space="preserve"> Евро / </w:t>
            </w:r>
            <w:r w:rsidR="007315F5"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>3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>243</w:t>
            </w:r>
            <w:r w:rsidR="00286CFB"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 xml:space="preserve"> Лева</w:t>
            </w:r>
          </w:p>
        </w:tc>
      </w:tr>
      <w:tr w:rsidR="00CB4490" w:rsidRPr="00301C8B" w14:paraId="57BE2850" w14:textId="77777777" w:rsidTr="006259D0">
        <w:trPr>
          <w:trHeight w:val="1121"/>
          <w:tblCellSpacing w:w="20" w:type="dxa"/>
          <w:jc w:val="center"/>
        </w:trPr>
        <w:tc>
          <w:tcPr>
            <w:tcW w:w="2492" w:type="dxa"/>
            <w:shd w:val="clear" w:color="auto" w:fill="auto"/>
            <w:vAlign w:val="center"/>
          </w:tcPr>
          <w:p w14:paraId="2205D3AF" w14:textId="56231199" w:rsidR="00CB4490" w:rsidRPr="00301C8B" w:rsidRDefault="00385EDF" w:rsidP="00286CFB">
            <w:pPr>
              <w:pStyle w:val="BodyText"/>
              <w:widowControl/>
              <w:spacing w:after="0" w:line="225" w:lineRule="atLeast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  <w:lang w:val="en-US"/>
              </w:rPr>
            </w:pPr>
            <w:hyperlink r:id="rId12" w:history="1"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M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i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l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l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e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n</w:t>
              </w:r>
              <w:proofErr w:type="spellStart"/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i</w:t>
              </w:r>
              <w:proofErr w:type="spellEnd"/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u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m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 xml:space="preserve"> 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P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a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t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o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n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g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 xml:space="preserve"> </w:t>
              </w:r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R</w:t>
              </w:r>
              <w:proofErr w:type="spellStart"/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>esort</w:t>
              </w:r>
              <w:proofErr w:type="spellEnd"/>
              <w:r w:rsidR="00CB4490" w:rsidRPr="00301C8B">
                <w:rPr>
                  <w:rStyle w:val="Hyperlink"/>
                  <w:rFonts w:asciiTheme="majorHAnsi" w:hAnsiTheme="majorHAnsi"/>
                  <w:b/>
                  <w:sz w:val="22"/>
                  <w:szCs w:val="22"/>
                  <w:lang w:val="en-US"/>
                </w:rPr>
                <w:t xml:space="preserve"> 5*</w:t>
              </w:r>
            </w:hyperlink>
          </w:p>
        </w:tc>
        <w:tc>
          <w:tcPr>
            <w:tcW w:w="2411" w:type="dxa"/>
            <w:shd w:val="clear" w:color="auto" w:fill="auto"/>
            <w:vAlign w:val="center"/>
          </w:tcPr>
          <w:p w14:paraId="5496A5F5" w14:textId="2DB5A243" w:rsidR="00CB4490" w:rsidRPr="00301C8B" w:rsidRDefault="00CB4490" w:rsidP="00286CF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>16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>2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  <w:lang w:val="en-US"/>
              </w:rPr>
              <w:t xml:space="preserve">5 </w:t>
            </w: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>евро / 3178 лева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269897D" w14:textId="103DA9DF" w:rsidR="00CB4490" w:rsidRPr="00301C8B" w:rsidRDefault="00CB4490" w:rsidP="00286CF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>2065 евро / 4039 лева</w:t>
            </w:r>
          </w:p>
        </w:tc>
        <w:tc>
          <w:tcPr>
            <w:tcW w:w="2363" w:type="dxa"/>
            <w:vAlign w:val="center"/>
          </w:tcPr>
          <w:p w14:paraId="15CC3FF4" w14:textId="6A19053D" w:rsidR="00CB4490" w:rsidRPr="00301C8B" w:rsidRDefault="00CB4490" w:rsidP="00286CFB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</w:pPr>
            <w:r w:rsidRPr="00301C8B">
              <w:rPr>
                <w:rStyle w:val="Strong"/>
                <w:rFonts w:asciiTheme="majorHAnsi" w:eastAsia="MS UI Gothic" w:hAnsiTheme="majorHAnsi"/>
                <w:color w:val="000000" w:themeColor="text1"/>
                <w:sz w:val="22"/>
                <w:szCs w:val="22"/>
              </w:rPr>
              <w:t>1660 евро / 3247 лева</w:t>
            </w:r>
          </w:p>
        </w:tc>
      </w:tr>
    </w:tbl>
    <w:p w14:paraId="4BABA9FC" w14:textId="77777777" w:rsidR="00AA0083" w:rsidRPr="00301C8B" w:rsidRDefault="00AA0083" w:rsidP="006C7F27">
      <w:pPr>
        <w:pStyle w:val="BodyText"/>
        <w:widowControl/>
        <w:spacing w:after="0" w:line="225" w:lineRule="atLeast"/>
        <w:jc w:val="both"/>
        <w:rPr>
          <w:rStyle w:val="Strong"/>
          <w:rFonts w:asciiTheme="majorHAnsi" w:hAnsiTheme="majorHAnsi"/>
          <w:color w:val="262626" w:themeColor="text1" w:themeTint="D9"/>
          <w:sz w:val="22"/>
          <w:szCs w:val="22"/>
          <w:lang w:val="en-US"/>
        </w:rPr>
      </w:pPr>
    </w:p>
    <w:p w14:paraId="13A4FD12" w14:textId="77777777" w:rsidR="0085710C" w:rsidRPr="00301C8B" w:rsidRDefault="0085710C" w:rsidP="006C7F27">
      <w:pPr>
        <w:pStyle w:val="BodyText"/>
        <w:widowControl/>
        <w:spacing w:after="0" w:line="225" w:lineRule="atLeast"/>
        <w:jc w:val="both"/>
        <w:rPr>
          <w:rStyle w:val="Strong"/>
          <w:rFonts w:asciiTheme="majorHAnsi" w:hAnsiTheme="majorHAnsi"/>
          <w:color w:val="262626" w:themeColor="text1" w:themeTint="D9"/>
          <w:sz w:val="22"/>
          <w:szCs w:val="22"/>
        </w:rPr>
      </w:pPr>
    </w:p>
    <w:p w14:paraId="3B8D4AD2" w14:textId="77777777" w:rsidR="006C7F27" w:rsidRPr="00301C8B" w:rsidRDefault="006C7F27" w:rsidP="006C7F27">
      <w:pPr>
        <w:pStyle w:val="BodyText"/>
        <w:widowControl/>
        <w:spacing w:after="0" w:line="225" w:lineRule="atLeast"/>
        <w:jc w:val="both"/>
        <w:rPr>
          <w:rStyle w:val="Strong"/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>Цената</w:t>
      </w:r>
      <w:r w:rsidR="00080287"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 xml:space="preserve"> е на човек и</w:t>
      </w:r>
      <w:r w:rsidR="00952253" w:rsidRPr="00301C8B">
        <w:rPr>
          <w:rStyle w:val="Strong"/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>включва:</w:t>
      </w:r>
    </w:p>
    <w:p w14:paraId="367C255E" w14:textId="6892E563" w:rsidR="00D06E94" w:rsidRPr="00301C8B" w:rsidRDefault="006C7F27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  <w:lang w:val="en-US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>Самолетен</w:t>
      </w:r>
      <w:r w:rsidR="00050E57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>билет </w:t>
      </w: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София</w:t>
      </w:r>
      <w:r w:rsidR="00F40EF3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–</w:t>
      </w:r>
      <w:r w:rsidR="00F40EF3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CD7E98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Истанбул</w:t>
      </w:r>
      <w:r w:rsidR="00F40EF3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D06E94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–</w:t>
      </w:r>
      <w:r w:rsidR="00276CA5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3261B3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Банкок - </w:t>
      </w:r>
      <w:r w:rsidR="00D06E94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Пукет - </w:t>
      </w:r>
      <w:r w:rsidR="00CD7E98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Истанбул</w:t>
      </w:r>
      <w:r w:rsidR="00276CA5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050E5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–</w:t>
      </w:r>
      <w:r w:rsidR="00276CA5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София</w:t>
      </w:r>
      <w:r w:rsidR="00050E5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276CA5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с </w:t>
      </w:r>
      <w:r w:rsidR="00CD7E98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  <w:lang w:val="en-US"/>
        </w:rPr>
        <w:t>Turkish Airlines</w:t>
      </w:r>
      <w:r w:rsidR="00050E5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с вкл</w:t>
      </w:r>
      <w:r w:rsidR="005F5509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ючен 4</w:t>
      </w:r>
      <w:r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0 кг. </w:t>
      </w:r>
      <w:r w:rsidR="002D63F8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б</w:t>
      </w:r>
      <w:r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агаж</w:t>
      </w:r>
      <w:r w:rsidR="005F5509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 разпределен в 2 парчета по 20кг и</w:t>
      </w:r>
      <w:r w:rsidR="00C74A72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ли един с максимално тегло до 32</w:t>
      </w:r>
      <w:r w:rsidR="005F5509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кг</w:t>
      </w: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;</w:t>
      </w:r>
    </w:p>
    <w:p w14:paraId="53B26123" w14:textId="667F1496" w:rsidR="006C7F27" w:rsidRPr="00301C8B" w:rsidRDefault="00E033A2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en-US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>Л</w:t>
      </w:r>
      <w:r w:rsidR="006C7F27" w:rsidRPr="00301C8B">
        <w:rPr>
          <w:rFonts w:asciiTheme="majorHAnsi" w:hAnsiTheme="majorHAnsi"/>
          <w:color w:val="000000" w:themeColor="text1"/>
          <w:sz w:val="22"/>
          <w:szCs w:val="22"/>
        </w:rPr>
        <w:t>етищни такси;</w:t>
      </w:r>
    </w:p>
    <w:p w14:paraId="3445B076" w14:textId="4ADEB170" w:rsidR="00AF1384" w:rsidRPr="00301C8B" w:rsidRDefault="00AF1384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en-US"/>
        </w:rPr>
      </w:pPr>
      <w:r w:rsidRPr="00301C8B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Вътрешен полет Банкок – Пукет с включен 20кг </w:t>
      </w:r>
      <w:r w:rsidR="00C74A72">
        <w:rPr>
          <w:rFonts w:asciiTheme="majorHAnsi" w:hAnsiTheme="majorHAnsi"/>
          <w:bCs/>
          <w:color w:val="000000" w:themeColor="text1"/>
          <w:sz w:val="22"/>
          <w:szCs w:val="22"/>
        </w:rPr>
        <w:t>регистриран</w:t>
      </w:r>
      <w:r w:rsidRPr="00301C8B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багаж;</w:t>
      </w:r>
    </w:p>
    <w:p w14:paraId="7D455B52" w14:textId="00820B6F" w:rsidR="006C7F27" w:rsidRPr="00301C8B" w:rsidRDefault="00E033A2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  <w:lang w:val="en-US"/>
        </w:rPr>
      </w:pP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Т</w:t>
      </w:r>
      <w:r w:rsidR="006C7F2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рансфери </w:t>
      </w:r>
      <w:r w:rsidR="002D63F8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летище – хотел – летище</w:t>
      </w:r>
      <w:r w:rsidR="00C74A72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в Банкок и Пукет</w:t>
      </w:r>
      <w:r w:rsidR="006C7F2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;</w:t>
      </w:r>
    </w:p>
    <w:p w14:paraId="696A32F2" w14:textId="564014C7" w:rsidR="00F02E76" w:rsidRPr="00301C8B" w:rsidRDefault="00F02E76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  <w:lang w:val="en-US"/>
        </w:rPr>
      </w:pP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3 нощувки със закуски в Банкок в хотел </w:t>
      </w:r>
      <w:r w:rsidR="00385EDF">
        <w:fldChar w:fldCharType="begin"/>
      </w:r>
      <w:r w:rsidR="00385EDF">
        <w:instrText xml:space="preserve"> HYPERLINK "https://novotelbangkokplatinum.com/" </w:instrText>
      </w:r>
      <w:r w:rsidR="00385EDF">
        <w:fldChar w:fldCharType="separate"/>
      </w:r>
      <w:r w:rsidR="00CB4490" w:rsidRPr="00301C8B">
        <w:rPr>
          <w:rStyle w:val="Hyperlink"/>
          <w:rFonts w:asciiTheme="majorHAnsi" w:hAnsiTheme="majorHAnsi"/>
          <w:sz w:val="22"/>
          <w:szCs w:val="22"/>
        </w:rPr>
        <w:t>Novotel Platinum Bangkok 4*</w:t>
      </w:r>
      <w:r w:rsidR="00385EDF">
        <w:rPr>
          <w:rStyle w:val="Hyperlink"/>
          <w:rFonts w:asciiTheme="majorHAnsi" w:hAnsiTheme="majorHAnsi"/>
          <w:sz w:val="22"/>
          <w:szCs w:val="22"/>
        </w:rPr>
        <w:fldChar w:fldCharType="end"/>
      </w:r>
      <w:r w:rsidRPr="00301C8B">
        <w:rPr>
          <w:rFonts w:asciiTheme="majorHAnsi" w:hAnsiTheme="majorHAnsi"/>
          <w:sz w:val="22"/>
          <w:szCs w:val="22"/>
          <w:lang w:val="en-US"/>
        </w:rPr>
        <w:t>;</w:t>
      </w:r>
    </w:p>
    <w:p w14:paraId="68CD504C" w14:textId="34C78663" w:rsidR="006C7F27" w:rsidRPr="00301C8B" w:rsidRDefault="00F02E76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  <w:lang w:val="en-US"/>
        </w:rPr>
        <w:t>4</w:t>
      </w:r>
      <w:r w:rsidR="006C7F2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нощувки</w:t>
      </w:r>
      <w:r w:rsidR="00050E5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6C7F27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със закуски </w:t>
      </w:r>
      <w:r w:rsidR="00966C20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на о</w:t>
      </w:r>
      <w:r w:rsidR="008D0C9C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стро</w:t>
      </w:r>
      <w:r w:rsidR="00966C20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в Пукет</w:t>
      </w:r>
      <w:r w:rsidR="00050E57"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6C7F27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в</w:t>
      </w:r>
      <w:r w:rsidR="00050E57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 избраният хотел</w:t>
      </w:r>
      <w:r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 с късно освобождаване на 16.02.2020</w:t>
      </w:r>
      <w:r w:rsidR="00C74A72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</w:rPr>
        <w:t>г.</w:t>
      </w:r>
      <w:r w:rsidR="00CD7E98" w:rsidRPr="00301C8B">
        <w:rPr>
          <w:rStyle w:val="Strong"/>
          <w:rFonts w:asciiTheme="majorHAnsi" w:hAnsiTheme="majorHAnsi" w:cs="Times New Roman"/>
          <w:b w:val="0"/>
          <w:color w:val="000000" w:themeColor="text1"/>
          <w:sz w:val="22"/>
          <w:szCs w:val="22"/>
          <w:lang w:val="en-US"/>
        </w:rPr>
        <w:t>;</w:t>
      </w:r>
    </w:p>
    <w:p w14:paraId="55646AB1" w14:textId="5D003F90" w:rsidR="009403EE" w:rsidRPr="00301C8B" w:rsidRDefault="009403EE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2 обяда в Банкок в местни ресторанти</w:t>
      </w:r>
      <w:r w:rsidR="00C74A7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по време на екскурзиите</w:t>
      </w: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;</w:t>
      </w:r>
    </w:p>
    <w:p w14:paraId="622F1BC9" w14:textId="01BF1CBA" w:rsidR="00C469C2" w:rsidRPr="00301C8B" w:rsidRDefault="00C469C2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Обзорна обиколка на Банкок с посещение на </w:t>
      </w:r>
      <w:r w:rsidR="00C74A7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Кралския дворец с включен обяд</w:t>
      </w: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  <w:lang w:val="en-US"/>
        </w:rPr>
        <w:t xml:space="preserve">; </w:t>
      </w:r>
    </w:p>
    <w:p w14:paraId="2029F53E" w14:textId="689DFD98" w:rsidR="00F02E76" w:rsidRPr="00301C8B" w:rsidRDefault="00F02E76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Целодневна екскурзия до плаващ</w:t>
      </w:r>
      <w:r w:rsidR="00C74A7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ия пазар Даемон Судак</w:t>
      </w: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и пазара на релси </w:t>
      </w:r>
      <w:r w:rsidR="00C74A7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Маеклонг </w:t>
      </w: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с вкл</w:t>
      </w:r>
      <w:r w:rsidR="00C74A7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ючен обяд с морски специалитети;</w:t>
      </w:r>
    </w:p>
    <w:p w14:paraId="49F1DBA5" w14:textId="2F5F5A25" w:rsidR="00F02E76" w:rsidRPr="00301C8B" w:rsidRDefault="00F02E76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Полудневна екскурзия на остров Пукет с посещение на най-голямата статуя на Буда на острова;</w:t>
      </w:r>
    </w:p>
    <w:p w14:paraId="2641568E" w14:textId="6416867D" w:rsidR="00F02E76" w:rsidRPr="00301C8B" w:rsidRDefault="00F02E76" w:rsidP="00F02E76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Водач придружаващ групата при минимум 1</w:t>
      </w:r>
      <w:r w:rsidR="008D0C9C"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6</w:t>
      </w: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пътуващи</w:t>
      </w:r>
      <w:r w:rsidR="00C74A72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 xml:space="preserve"> и помагащ с превода на екскурзиите на място</w:t>
      </w:r>
      <w:r w:rsidRPr="00301C8B"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  <w:t>;</w:t>
      </w:r>
    </w:p>
    <w:p w14:paraId="00C27AEF" w14:textId="09E73963" w:rsidR="006C7F27" w:rsidRPr="00301C8B" w:rsidRDefault="006C7F27" w:rsidP="005145CA">
      <w:pPr>
        <w:pStyle w:val="BodyText"/>
        <w:widowControl/>
        <w:numPr>
          <w:ilvl w:val="0"/>
          <w:numId w:val="14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>Медицинска</w:t>
      </w:r>
      <w:r w:rsidR="00EA57F4" w:rsidRPr="00301C8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застраховка </w:t>
      </w:r>
      <w:r w:rsidR="00C74A72">
        <w:rPr>
          <w:rFonts w:asciiTheme="majorHAnsi" w:hAnsiTheme="majorHAnsi"/>
          <w:color w:val="000000" w:themeColor="text1"/>
          <w:sz w:val="22"/>
          <w:szCs w:val="22"/>
        </w:rPr>
        <w:t>с покритие</w:t>
      </w:r>
      <w:r w:rsidR="00276CA5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10 000 евро</w:t>
      </w:r>
      <w:r w:rsidR="00050E57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74A72">
        <w:rPr>
          <w:rFonts w:asciiTheme="majorHAnsi" w:hAnsiTheme="majorHAnsi"/>
          <w:color w:val="000000" w:themeColor="text1"/>
          <w:sz w:val="22"/>
          <w:szCs w:val="22"/>
        </w:rPr>
        <w:t xml:space="preserve"> на човек на ЗАД „Армеец“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3FF2E177" w14:textId="77777777" w:rsidR="00F67C18" w:rsidRPr="00301C8B" w:rsidRDefault="00F67C18" w:rsidP="006C7F27">
      <w:pPr>
        <w:pStyle w:val="BodyText"/>
        <w:widowControl/>
        <w:tabs>
          <w:tab w:val="left" w:pos="0"/>
        </w:tabs>
        <w:spacing w:after="0" w:line="225" w:lineRule="atLeast"/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</w:rPr>
      </w:pPr>
    </w:p>
    <w:p w14:paraId="63C06660" w14:textId="77777777" w:rsidR="006C7F27" w:rsidRPr="00301C8B" w:rsidRDefault="006C7F27" w:rsidP="006C7F27">
      <w:pPr>
        <w:pStyle w:val="BodyText"/>
        <w:keepNext/>
        <w:widowControl/>
        <w:spacing w:after="0" w:line="225" w:lineRule="atLeast"/>
        <w:jc w:val="both"/>
        <w:outlineLvl w:val="0"/>
        <w:rPr>
          <w:rStyle w:val="Strong"/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>Цената</w:t>
      </w:r>
      <w:r w:rsidR="00E033A2"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>не</w:t>
      </w:r>
      <w:r w:rsidR="00E033A2"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>включва:</w:t>
      </w:r>
    </w:p>
    <w:p w14:paraId="67245580" w14:textId="25924256" w:rsidR="005D1DB6" w:rsidRPr="00301C8B" w:rsidRDefault="005D1DB6" w:rsidP="005D1DB6">
      <w:pPr>
        <w:pStyle w:val="BodyText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Виза за Тайланд – 35 евро (от 15.07.2019 г. цената на туристическата виза е </w:t>
      </w:r>
      <w:r w:rsidR="00C74A72">
        <w:rPr>
          <w:rFonts w:asciiTheme="majorHAnsi" w:hAnsiTheme="majorHAnsi"/>
          <w:color w:val="000000" w:themeColor="text1"/>
          <w:sz w:val="22"/>
          <w:szCs w:val="22"/>
        </w:rPr>
        <w:t>35 евро за еднократно влизане);</w:t>
      </w:r>
    </w:p>
    <w:p w14:paraId="77F10D87" w14:textId="77777777" w:rsidR="00560A70" w:rsidRPr="00301C8B" w:rsidRDefault="00560A70" w:rsidP="005D1DB6">
      <w:pPr>
        <w:pStyle w:val="BodyText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>Хранения извън посочените в програмата;</w:t>
      </w:r>
    </w:p>
    <w:p w14:paraId="75A0E1CF" w14:textId="77777777" w:rsidR="006C7F27" w:rsidRPr="00301C8B" w:rsidRDefault="006C7F27" w:rsidP="005145CA">
      <w:pPr>
        <w:pStyle w:val="BodyText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>Разходи от личен характер;</w:t>
      </w:r>
    </w:p>
    <w:p w14:paraId="796167D7" w14:textId="64B1412E" w:rsidR="00C74A72" w:rsidRDefault="00C74A72" w:rsidP="005145CA">
      <w:pPr>
        <w:pStyle w:val="BodyText"/>
        <w:widowControl/>
        <w:numPr>
          <w:ilvl w:val="0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Допълнителни екскурзии на място: </w:t>
      </w:r>
    </w:p>
    <w:p w14:paraId="48E7372C" w14:textId="6F3DE351" w:rsidR="00C74A72" w:rsidRPr="00C74A72" w:rsidRDefault="00C74A72" w:rsidP="00C74A72">
      <w:pPr>
        <w:pStyle w:val="BodyText"/>
        <w:widowControl/>
        <w:numPr>
          <w:ilvl w:val="1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4A72">
        <w:rPr>
          <w:rFonts w:asciiTheme="majorHAnsi" w:hAnsiTheme="majorHAnsi"/>
          <w:sz w:val="22"/>
          <w:szCs w:val="22"/>
        </w:rPr>
        <w:t>Шоу Сиам Нарамит с вечеря в Банкок – 64 евро на човек;</w:t>
      </w:r>
    </w:p>
    <w:p w14:paraId="3803C673" w14:textId="34469469" w:rsidR="009D2560" w:rsidRPr="00301C8B" w:rsidRDefault="006C57D6" w:rsidP="00C74A72">
      <w:pPr>
        <w:pStyle w:val="BodyText"/>
        <w:widowControl/>
        <w:numPr>
          <w:ilvl w:val="1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>Допълнителна</w:t>
      </w:r>
      <w:r w:rsidR="009D2560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екскурзия до островите Пи-Пи </w:t>
      </w:r>
      <w:r w:rsidR="004E37FF" w:rsidRPr="00301C8B">
        <w:rPr>
          <w:rFonts w:asciiTheme="majorHAnsi" w:hAnsiTheme="majorHAnsi"/>
          <w:color w:val="000000" w:themeColor="text1"/>
          <w:sz w:val="22"/>
          <w:szCs w:val="22"/>
        </w:rPr>
        <w:t>на о-в Пукет</w:t>
      </w:r>
      <w:r w:rsidR="00C74A7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D2560" w:rsidRPr="00301C8B">
        <w:rPr>
          <w:rFonts w:asciiTheme="majorHAnsi" w:hAnsiTheme="majorHAnsi"/>
          <w:color w:val="000000" w:themeColor="text1"/>
          <w:sz w:val="22"/>
          <w:szCs w:val="22"/>
        </w:rPr>
        <w:t>– 9</w:t>
      </w:r>
      <w:r w:rsidR="00364F5A" w:rsidRPr="00301C8B">
        <w:rPr>
          <w:rFonts w:asciiTheme="majorHAnsi" w:hAnsiTheme="majorHAnsi"/>
          <w:color w:val="000000" w:themeColor="text1"/>
          <w:sz w:val="22"/>
          <w:szCs w:val="22"/>
          <w:lang w:val="en-US"/>
        </w:rPr>
        <w:t>5</w:t>
      </w:r>
      <w:r w:rsidR="009D2560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евро на човек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с включен обяд</w:t>
      </w:r>
      <w:r w:rsidR="001A32F4" w:rsidRPr="00301C8B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03E0F42F" w14:textId="6D37ABD1" w:rsidR="006C57D6" w:rsidRPr="00301C8B" w:rsidRDefault="006C57D6" w:rsidP="00C74A72">
      <w:pPr>
        <w:pStyle w:val="BodyText"/>
        <w:widowControl/>
        <w:numPr>
          <w:ilvl w:val="1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Допълнителна екскурзия до залива Панг-Нга </w:t>
      </w:r>
      <w:r w:rsidR="004E37FF" w:rsidRPr="00301C8B">
        <w:rPr>
          <w:rFonts w:asciiTheme="majorHAnsi" w:hAnsiTheme="majorHAnsi"/>
          <w:color w:val="000000" w:themeColor="text1"/>
          <w:sz w:val="22"/>
          <w:szCs w:val="22"/>
        </w:rPr>
        <w:t>и о-ва на Джейм</w:t>
      </w:r>
      <w:r w:rsidR="00942358" w:rsidRPr="00301C8B">
        <w:rPr>
          <w:rFonts w:asciiTheme="majorHAnsi" w:hAnsiTheme="majorHAnsi"/>
          <w:color w:val="000000" w:themeColor="text1"/>
          <w:sz w:val="22"/>
          <w:szCs w:val="22"/>
        </w:rPr>
        <w:t>с</w:t>
      </w:r>
      <w:r w:rsidR="00C74A72">
        <w:rPr>
          <w:rFonts w:asciiTheme="majorHAnsi" w:hAnsiTheme="majorHAnsi"/>
          <w:color w:val="000000" w:themeColor="text1"/>
          <w:sz w:val="22"/>
          <w:szCs w:val="22"/>
        </w:rPr>
        <w:t xml:space="preserve"> Бонд на остров </w:t>
      </w:r>
      <w:r w:rsidR="004E37FF" w:rsidRPr="00301C8B">
        <w:rPr>
          <w:rFonts w:asciiTheme="majorHAnsi" w:hAnsiTheme="majorHAnsi"/>
          <w:color w:val="000000" w:themeColor="text1"/>
          <w:sz w:val="22"/>
          <w:szCs w:val="22"/>
        </w:rPr>
        <w:t>Пукет</w:t>
      </w:r>
      <w:r w:rsidR="00442B50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– </w:t>
      </w:r>
      <w:r w:rsidR="00364F5A" w:rsidRPr="00301C8B">
        <w:rPr>
          <w:rFonts w:asciiTheme="majorHAnsi" w:hAnsiTheme="majorHAnsi"/>
          <w:color w:val="000000" w:themeColor="text1"/>
          <w:sz w:val="22"/>
          <w:szCs w:val="22"/>
          <w:lang w:val="en-US"/>
        </w:rPr>
        <w:t>90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евро на човек с включен обяд</w:t>
      </w:r>
      <w:r w:rsidR="001A32F4" w:rsidRPr="00301C8B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680470B6" w14:textId="659BAD90" w:rsidR="00184628" w:rsidRDefault="00184628" w:rsidP="00C74A72">
      <w:pPr>
        <w:pStyle w:val="BodyText"/>
        <w:widowControl/>
        <w:numPr>
          <w:ilvl w:val="1"/>
          <w:numId w:val="15"/>
        </w:numPr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Шоу Фантазия </w:t>
      </w:r>
      <w:r w:rsidR="00C74A72">
        <w:rPr>
          <w:rFonts w:asciiTheme="majorHAnsi" w:hAnsiTheme="majorHAnsi"/>
          <w:color w:val="000000" w:themeColor="text1"/>
          <w:sz w:val="22"/>
          <w:szCs w:val="22"/>
        </w:rPr>
        <w:t xml:space="preserve">на остров Пукет 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>– 5</w:t>
      </w:r>
      <w:r w:rsidR="00364F5A" w:rsidRPr="00301C8B">
        <w:rPr>
          <w:rFonts w:asciiTheme="majorHAnsi" w:hAnsiTheme="majorHAnsi"/>
          <w:color w:val="000000" w:themeColor="text1"/>
          <w:sz w:val="22"/>
          <w:szCs w:val="22"/>
          <w:lang w:val="en-US"/>
        </w:rPr>
        <w:t>5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евро на човек;</w:t>
      </w:r>
    </w:p>
    <w:p w14:paraId="5D8021F5" w14:textId="77777777" w:rsidR="003356DA" w:rsidRPr="0009163E" w:rsidRDefault="003356DA" w:rsidP="003356D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09163E">
        <w:rPr>
          <w:rFonts w:ascii="Cambria" w:eastAsia="Times New Roman" w:hAnsi="Cambria"/>
          <w:lang w:eastAsia="bg-BG"/>
        </w:rPr>
        <w:t xml:space="preserve"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 със </w:t>
      </w:r>
      <w:r w:rsidRPr="0009163E">
        <w:rPr>
          <w:rFonts w:ascii="Cambria" w:eastAsia="Times New Roman" w:hAnsi="Cambria"/>
          <w:b/>
          <w:lang w:eastAsia="bg-BG"/>
        </w:rPr>
        <w:t>ЗАД Армеец</w:t>
      </w:r>
      <w:r w:rsidRPr="0009163E">
        <w:rPr>
          <w:rFonts w:ascii="Cambria" w:eastAsia="Times New Roman" w:hAnsi="Cambria"/>
          <w:lang w:eastAsia="bg-BG"/>
        </w:rPr>
        <w:t xml:space="preserve">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</w:t>
      </w:r>
      <w:r w:rsidRPr="0009163E">
        <w:rPr>
          <w:rFonts w:ascii="Cambria" w:eastAsia="Times New Roman" w:hAnsi="Cambria"/>
          <w:b/>
          <w:lang w:eastAsia="bg-BG"/>
        </w:rPr>
        <w:t>Застраховката се сключва най-късно до 5 календарни дни, считано от датата на внасяне на депозит. Размерът на застрахователната премия ориентировъчно е около 3% от застрахованата сума.</w:t>
      </w:r>
      <w:r w:rsidRPr="0009163E">
        <w:rPr>
          <w:rFonts w:ascii="Cambria" w:eastAsia="Times New Roman" w:hAnsi="Cambria"/>
          <w:lang w:eastAsia="bg-BG"/>
        </w:rPr>
        <w:t xml:space="preserve"> Повече информация в офиса на фирмата.</w:t>
      </w:r>
    </w:p>
    <w:p w14:paraId="205E5218" w14:textId="77777777" w:rsidR="003356DA" w:rsidRPr="00301C8B" w:rsidRDefault="003356DA" w:rsidP="003356DA">
      <w:pPr>
        <w:pStyle w:val="BodyText"/>
        <w:widowControl/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D64D475" w14:textId="77777777" w:rsidR="006C7F27" w:rsidRPr="00301C8B" w:rsidRDefault="006C7F27" w:rsidP="006C7F27">
      <w:pPr>
        <w:pStyle w:val="BodyText"/>
        <w:widowControl/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0E6DE3B6" w14:textId="77777777" w:rsidR="00CB5483" w:rsidRDefault="00CB5483" w:rsidP="006C7F27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3971C969" w14:textId="77777777" w:rsidR="00CB5483" w:rsidRDefault="00CB5483" w:rsidP="006C7F27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4215EDC2" w14:textId="77777777" w:rsidR="00CB5483" w:rsidRDefault="00CB5483" w:rsidP="006C7F27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188BC61A" w14:textId="77777777" w:rsidR="00CB5483" w:rsidRDefault="00CB5483" w:rsidP="006C7F27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17A29E2F" w14:textId="77777777" w:rsidR="00CB5483" w:rsidRDefault="00CB5483" w:rsidP="006C7F27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62795CFE" w14:textId="77777777" w:rsidR="00CB5483" w:rsidRDefault="00CB5483" w:rsidP="006C7F27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0614C0A5" w14:textId="549B3CD3" w:rsidR="006C7F27" w:rsidRPr="00301C8B" w:rsidRDefault="006C7F27" w:rsidP="006C7F27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Полетно</w:t>
      </w:r>
      <w:proofErr w:type="spellEnd"/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разписание</w:t>
      </w:r>
      <w:proofErr w:type="spellEnd"/>
      <w:r w:rsidR="00CB5483">
        <w:rPr>
          <w:rFonts w:asciiTheme="majorHAnsi" w:hAnsiTheme="majorHAnsi"/>
          <w:b/>
          <w:bCs/>
          <w:color w:val="000000" w:themeColor="text1"/>
          <w:sz w:val="22"/>
          <w:szCs w:val="22"/>
          <w:lang w:val="bg-BG" w:eastAsia="bg-BG"/>
        </w:rPr>
        <w:t xml:space="preserve"> и продължителност на полетите</w:t>
      </w:r>
      <w:r w:rsidR="00F86B7C"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 xml:space="preserve"> с АК </w:t>
      </w:r>
      <w:r w:rsidR="00BD4A32"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Turkish Airlines</w:t>
      </w:r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:</w:t>
      </w:r>
    </w:p>
    <w:p w14:paraId="652F3642" w14:textId="0E5B92C0" w:rsidR="00E033A2" w:rsidRPr="00475C3C" w:rsidRDefault="00D64140" w:rsidP="00E033A2">
      <w:pPr>
        <w:rPr>
          <w:rFonts w:asciiTheme="majorHAnsi" w:hAnsiTheme="majorHAnsi"/>
          <w:color w:val="000000" w:themeColor="text1"/>
          <w:sz w:val="22"/>
          <w:szCs w:val="22"/>
          <w:lang w:val="bg-BG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08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Февруари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София</w:t>
      </w:r>
      <w:proofErr w:type="spellEnd"/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1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6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>00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Истанбул</w:t>
      </w:r>
      <w:proofErr w:type="spellEnd"/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1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8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20</w:t>
      </w:r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75C3C">
        <w:rPr>
          <w:rFonts w:asciiTheme="majorHAnsi" w:hAnsiTheme="majorHAnsi"/>
          <w:color w:val="000000" w:themeColor="text1"/>
          <w:sz w:val="22"/>
          <w:szCs w:val="22"/>
          <w:lang w:val="bg-BG"/>
        </w:rPr>
        <w:t xml:space="preserve">- </w:t>
      </w:r>
      <w:r w:rsidR="00475C3C" w:rsidRP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>продължителност на полета 1 ч. 25 мин.</w:t>
      </w:r>
    </w:p>
    <w:p w14:paraId="5F416448" w14:textId="71B7BAA1" w:rsidR="00E033A2" w:rsidRPr="00301C8B" w:rsidRDefault="00D64140" w:rsidP="00E033A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08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Февруари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Истанбул</w:t>
      </w:r>
      <w:proofErr w:type="spellEnd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20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5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5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Банкок</w:t>
      </w:r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10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05</w:t>
      </w:r>
      <w:r w:rsidR="00475C3C">
        <w:rPr>
          <w:rFonts w:asciiTheme="majorHAnsi" w:hAnsiTheme="majorHAnsi"/>
          <w:color w:val="000000" w:themeColor="text1"/>
          <w:sz w:val="22"/>
          <w:szCs w:val="22"/>
          <w:lang w:val="bg-BG"/>
        </w:rPr>
        <w:t xml:space="preserve"> +1</w:t>
      </w:r>
      <w:r w:rsidR="00D453CA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r w:rsidR="00C74A72">
        <w:rPr>
          <w:rFonts w:asciiTheme="majorHAnsi" w:hAnsiTheme="majorHAnsi"/>
          <w:color w:val="000000" w:themeColor="text1"/>
          <w:sz w:val="22"/>
          <w:szCs w:val="22"/>
          <w:lang w:val="bg-BG"/>
        </w:rPr>
        <w:t xml:space="preserve">кацате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на</w:t>
      </w:r>
      <w:proofErr w:type="spellEnd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09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02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)</w:t>
      </w:r>
      <w:r w:rsidR="00475C3C" w:rsidRP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 xml:space="preserve"> </w:t>
      </w:r>
      <w:r w:rsid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 xml:space="preserve">- </w:t>
      </w:r>
      <w:r w:rsidR="00475C3C" w:rsidRP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 xml:space="preserve">продължителност на полета </w:t>
      </w:r>
      <w:r w:rsid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>9 ч. 3</w:t>
      </w:r>
      <w:r w:rsidR="00475C3C" w:rsidRP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>5 мин.</w:t>
      </w:r>
      <w:r w:rsid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 xml:space="preserve"> </w:t>
      </w:r>
    </w:p>
    <w:p w14:paraId="6AB103FB" w14:textId="2A6AAAEB" w:rsidR="00E033A2" w:rsidRPr="00301C8B" w:rsidRDefault="00D64140" w:rsidP="00E033A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17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Февруари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Пукет</w:t>
      </w:r>
      <w:proofErr w:type="spellEnd"/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05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>5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5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Истанбул</w:t>
      </w:r>
      <w:proofErr w:type="spellEnd"/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1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3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05</w:t>
      </w:r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75C3C">
        <w:rPr>
          <w:rFonts w:asciiTheme="majorHAnsi" w:hAnsiTheme="majorHAnsi"/>
          <w:color w:val="000000" w:themeColor="text1"/>
          <w:sz w:val="22"/>
          <w:szCs w:val="22"/>
          <w:lang w:val="bg-BG"/>
        </w:rPr>
        <w:t xml:space="preserve">- </w:t>
      </w:r>
      <w:r w:rsid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 xml:space="preserve">продължителност на полета 10 </w:t>
      </w:r>
      <w:r w:rsidR="00475C3C" w:rsidRP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>ч. 25 мин.</w:t>
      </w:r>
    </w:p>
    <w:p w14:paraId="23F2AE9E" w14:textId="7C3C6ADF" w:rsidR="00E033A2" w:rsidRPr="00301C8B" w:rsidRDefault="00D64140" w:rsidP="00E033A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17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Февруари</w:t>
      </w:r>
      <w:r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Истанбул</w:t>
      </w:r>
      <w:proofErr w:type="spellEnd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>1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4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45</w:t>
      </w:r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F40EF3" w:rsidRPr="00301C8B">
        <w:rPr>
          <w:rFonts w:asciiTheme="majorHAnsi" w:hAnsiTheme="majorHAnsi"/>
          <w:color w:val="000000" w:themeColor="text1"/>
          <w:sz w:val="22"/>
          <w:szCs w:val="22"/>
        </w:rPr>
        <w:t>София</w:t>
      </w:r>
      <w:proofErr w:type="spellEnd"/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1</w:t>
      </w:r>
      <w:r w:rsidR="005F5509" w:rsidRPr="00301C8B">
        <w:rPr>
          <w:rFonts w:asciiTheme="majorHAnsi" w:hAnsiTheme="majorHAnsi"/>
          <w:color w:val="000000" w:themeColor="text1"/>
          <w:sz w:val="22"/>
          <w:szCs w:val="22"/>
        </w:rPr>
        <w:t>5</w:t>
      </w:r>
      <w:r w:rsidR="00D453CA">
        <w:rPr>
          <w:rFonts w:asciiTheme="majorHAnsi" w:hAnsiTheme="majorHAnsi"/>
          <w:color w:val="000000" w:themeColor="text1"/>
          <w:sz w:val="22"/>
          <w:szCs w:val="22"/>
          <w:lang w:val="bg-BG"/>
        </w:rPr>
        <w:t>: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bg-BG"/>
        </w:rPr>
        <w:t>05</w:t>
      </w:r>
      <w:r w:rsidR="00E033A2" w:rsidRPr="00301C8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75C3C">
        <w:rPr>
          <w:rFonts w:asciiTheme="majorHAnsi" w:hAnsiTheme="majorHAnsi"/>
          <w:color w:val="000000" w:themeColor="text1"/>
          <w:sz w:val="22"/>
          <w:szCs w:val="22"/>
          <w:lang w:val="bg-BG"/>
        </w:rPr>
        <w:t xml:space="preserve">- </w:t>
      </w:r>
      <w:r w:rsidR="00475C3C" w:rsidRP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>п</w:t>
      </w:r>
      <w:r w:rsid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>родължителност на полета 1 ч. 20</w:t>
      </w:r>
      <w:r w:rsidR="00475C3C" w:rsidRPr="00475C3C">
        <w:rPr>
          <w:rFonts w:asciiTheme="majorHAnsi" w:hAnsiTheme="majorHAnsi"/>
          <w:i/>
          <w:color w:val="000000" w:themeColor="text1"/>
          <w:sz w:val="22"/>
          <w:szCs w:val="22"/>
          <w:lang w:val="bg-BG"/>
        </w:rPr>
        <w:t xml:space="preserve"> мин.</w:t>
      </w:r>
    </w:p>
    <w:p w14:paraId="3021B599" w14:textId="29581545" w:rsidR="009D2560" w:rsidRDefault="009D2560" w:rsidP="00D61CC4">
      <w:pPr>
        <w:ind w:left="360" w:hanging="360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0B4EAF80" w14:textId="77777777" w:rsidR="003356DA" w:rsidRPr="008E0DB2" w:rsidRDefault="003356DA" w:rsidP="003356DA">
      <w:pPr>
        <w:rPr>
          <w:rFonts w:ascii="Cambria" w:hAnsi="Cambria"/>
          <w:b/>
        </w:rPr>
      </w:pPr>
      <w:proofErr w:type="spellStart"/>
      <w:proofErr w:type="gramStart"/>
      <w:r w:rsidRPr="008E0DB2">
        <w:rPr>
          <w:rFonts w:ascii="Cambria" w:hAnsi="Cambria"/>
          <w:b/>
        </w:rPr>
        <w:t>Полетното</w:t>
      </w:r>
      <w:proofErr w:type="spellEnd"/>
      <w:r w:rsidRPr="008E0DB2">
        <w:rPr>
          <w:rFonts w:ascii="Cambria" w:hAnsi="Cambria"/>
          <w:b/>
        </w:rPr>
        <w:t xml:space="preserve"> </w:t>
      </w:r>
      <w:proofErr w:type="spellStart"/>
      <w:r w:rsidRPr="008E0DB2">
        <w:rPr>
          <w:rFonts w:ascii="Cambria" w:hAnsi="Cambria"/>
          <w:b/>
        </w:rPr>
        <w:t>разп</w:t>
      </w:r>
      <w:r>
        <w:rPr>
          <w:rFonts w:ascii="Cambria" w:hAnsi="Cambria"/>
          <w:b/>
        </w:rPr>
        <w:t>исание</w:t>
      </w:r>
      <w:proofErr w:type="spellEnd"/>
      <w:r>
        <w:rPr>
          <w:rFonts w:ascii="Cambria" w:hAnsi="Cambria"/>
          <w:b/>
        </w:rPr>
        <w:t xml:space="preserve"> е в </w:t>
      </w:r>
      <w:proofErr w:type="spellStart"/>
      <w:r>
        <w:rPr>
          <w:rFonts w:ascii="Cambria" w:hAnsi="Cambria"/>
          <w:b/>
        </w:rPr>
        <w:t>местно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часово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време</w:t>
      </w:r>
      <w:proofErr w:type="spellEnd"/>
      <w:r>
        <w:rPr>
          <w:rFonts w:ascii="Cambria" w:hAnsi="Cambria"/>
          <w:b/>
        </w:rPr>
        <w:t>.</w:t>
      </w:r>
      <w:proofErr w:type="gramEnd"/>
    </w:p>
    <w:p w14:paraId="64AF84A2" w14:textId="77777777" w:rsidR="003356DA" w:rsidRPr="008E0DB2" w:rsidRDefault="003356DA" w:rsidP="003356DA">
      <w:pPr>
        <w:rPr>
          <w:rFonts w:ascii="Cambria" w:hAnsi="Cambria"/>
          <w:b/>
        </w:rPr>
      </w:pPr>
      <w:proofErr w:type="spellStart"/>
      <w:r w:rsidRPr="008E0DB2">
        <w:rPr>
          <w:rFonts w:ascii="Cambria" w:hAnsi="Cambria"/>
          <w:b/>
        </w:rPr>
        <w:t>Часова</w:t>
      </w:r>
      <w:proofErr w:type="spellEnd"/>
      <w:r w:rsidRPr="008E0DB2">
        <w:rPr>
          <w:rFonts w:ascii="Cambria" w:hAnsi="Cambria"/>
          <w:b/>
        </w:rPr>
        <w:t xml:space="preserve"> </w:t>
      </w:r>
      <w:proofErr w:type="spellStart"/>
      <w:r w:rsidRPr="008E0DB2">
        <w:rPr>
          <w:rFonts w:ascii="Cambria" w:hAnsi="Cambria"/>
          <w:b/>
        </w:rPr>
        <w:t>разлика</w:t>
      </w:r>
      <w:proofErr w:type="spellEnd"/>
      <w:r w:rsidRPr="008E0DB2">
        <w:rPr>
          <w:rFonts w:ascii="Cambria" w:hAnsi="Cambria"/>
          <w:b/>
        </w:rPr>
        <w:t xml:space="preserve"> </w:t>
      </w:r>
      <w:proofErr w:type="spellStart"/>
      <w:r w:rsidRPr="008E0DB2">
        <w:rPr>
          <w:rFonts w:ascii="Cambria" w:hAnsi="Cambria"/>
          <w:b/>
        </w:rPr>
        <w:t>по</w:t>
      </w:r>
      <w:proofErr w:type="spellEnd"/>
      <w:r w:rsidRPr="008E0DB2">
        <w:rPr>
          <w:rFonts w:ascii="Cambria" w:hAnsi="Cambria"/>
          <w:b/>
        </w:rPr>
        <w:t xml:space="preserve"> </w:t>
      </w:r>
      <w:proofErr w:type="spellStart"/>
      <w:r w:rsidRPr="008E0DB2">
        <w:rPr>
          <w:rFonts w:ascii="Cambria" w:hAnsi="Cambria"/>
          <w:b/>
        </w:rPr>
        <w:t>време</w:t>
      </w:r>
      <w:proofErr w:type="spellEnd"/>
      <w:r w:rsidRPr="008E0DB2">
        <w:rPr>
          <w:rFonts w:ascii="Cambria" w:hAnsi="Cambria"/>
          <w:b/>
        </w:rPr>
        <w:t xml:space="preserve"> </w:t>
      </w:r>
      <w:proofErr w:type="spellStart"/>
      <w:r w:rsidRPr="008E0DB2">
        <w:rPr>
          <w:rFonts w:ascii="Cambria" w:hAnsi="Cambria"/>
          <w:b/>
        </w:rPr>
        <w:t>на</w:t>
      </w:r>
      <w:proofErr w:type="spellEnd"/>
      <w:r w:rsidRPr="008E0DB2">
        <w:rPr>
          <w:rFonts w:ascii="Cambria" w:hAnsi="Cambria"/>
          <w:b/>
        </w:rPr>
        <w:t xml:space="preserve"> </w:t>
      </w:r>
      <w:proofErr w:type="spellStart"/>
      <w:r w:rsidRPr="008E0DB2">
        <w:rPr>
          <w:rFonts w:ascii="Cambria" w:hAnsi="Cambria"/>
          <w:b/>
        </w:rPr>
        <w:t>пътуването</w:t>
      </w:r>
      <w:proofErr w:type="spellEnd"/>
      <w:r w:rsidRPr="008E0DB2">
        <w:rPr>
          <w:rFonts w:ascii="Cambria" w:hAnsi="Cambria"/>
          <w:b/>
        </w:rPr>
        <w:t xml:space="preserve"> </w:t>
      </w:r>
      <w:proofErr w:type="spellStart"/>
      <w:r w:rsidRPr="008E0DB2">
        <w:rPr>
          <w:rFonts w:ascii="Cambria" w:hAnsi="Cambria"/>
          <w:b/>
        </w:rPr>
        <w:t>между</w:t>
      </w:r>
      <w:proofErr w:type="spellEnd"/>
      <w:r w:rsidRPr="008E0DB2">
        <w:rPr>
          <w:rFonts w:ascii="Cambria" w:hAnsi="Cambria"/>
          <w:b/>
        </w:rPr>
        <w:t>:</w:t>
      </w:r>
    </w:p>
    <w:p w14:paraId="3C803177" w14:textId="33649FD5" w:rsidR="003356DA" w:rsidRPr="00475C3C" w:rsidRDefault="003356DA" w:rsidP="003356DA">
      <w:pPr>
        <w:ind w:left="360"/>
        <w:rPr>
          <w:rFonts w:ascii="Cambria" w:hAnsi="Cambria"/>
          <w:lang w:val="bg-BG"/>
        </w:rPr>
      </w:pPr>
      <w:proofErr w:type="spellStart"/>
      <w:r w:rsidRPr="008E0DB2">
        <w:rPr>
          <w:rFonts w:ascii="Cambria" w:hAnsi="Cambria"/>
        </w:rPr>
        <w:t>София</w:t>
      </w:r>
      <w:proofErr w:type="spellEnd"/>
      <w:r w:rsidRPr="008E0DB2">
        <w:rPr>
          <w:rFonts w:ascii="Cambria" w:hAnsi="Cambria"/>
        </w:rPr>
        <w:t xml:space="preserve">, </w:t>
      </w:r>
      <w:proofErr w:type="spellStart"/>
      <w:r w:rsidRPr="008E0DB2">
        <w:rPr>
          <w:rFonts w:ascii="Cambria" w:hAnsi="Cambria"/>
        </w:rPr>
        <w:t>България</w:t>
      </w:r>
      <w:proofErr w:type="spellEnd"/>
      <w:r w:rsidRPr="008E0DB2">
        <w:rPr>
          <w:rFonts w:ascii="Cambria" w:hAnsi="Cambria"/>
        </w:rPr>
        <w:t xml:space="preserve"> и </w:t>
      </w:r>
      <w:r w:rsidR="00475C3C">
        <w:rPr>
          <w:rFonts w:ascii="Cambria" w:hAnsi="Cambria"/>
          <w:lang w:val="bg-BG"/>
        </w:rPr>
        <w:t xml:space="preserve">Истанбул, </w:t>
      </w:r>
      <w:proofErr w:type="gramStart"/>
      <w:r w:rsidR="00475C3C">
        <w:rPr>
          <w:rFonts w:ascii="Cambria" w:hAnsi="Cambria"/>
          <w:lang w:val="bg-BG"/>
        </w:rPr>
        <w:t xml:space="preserve">Турция </w:t>
      </w:r>
      <w:r w:rsidRPr="008E0DB2">
        <w:rPr>
          <w:rFonts w:ascii="Cambria" w:hAnsi="Cambria"/>
        </w:rPr>
        <w:t xml:space="preserve"> е</w:t>
      </w:r>
      <w:proofErr w:type="gramEnd"/>
      <w:r w:rsidRPr="008E0DB2">
        <w:rPr>
          <w:rFonts w:ascii="Cambria" w:hAnsi="Cambria"/>
        </w:rPr>
        <w:t xml:space="preserve"> </w:t>
      </w:r>
      <w:r w:rsidR="00475C3C">
        <w:rPr>
          <w:rFonts w:ascii="Cambria" w:hAnsi="Cambria"/>
          <w:lang w:val="bg-BG"/>
        </w:rPr>
        <w:t>+ 1 час</w:t>
      </w:r>
    </w:p>
    <w:p w14:paraId="1CF66A50" w14:textId="5B72D4FF" w:rsidR="003356DA" w:rsidRPr="008E0DB2" w:rsidRDefault="003356DA" w:rsidP="003356DA">
      <w:pPr>
        <w:ind w:left="360"/>
        <w:rPr>
          <w:rFonts w:ascii="Cambria" w:hAnsi="Cambria"/>
        </w:rPr>
      </w:pPr>
      <w:proofErr w:type="spellStart"/>
      <w:r w:rsidRPr="008E0DB2">
        <w:rPr>
          <w:rFonts w:ascii="Cambria" w:hAnsi="Cambria"/>
        </w:rPr>
        <w:t>София</w:t>
      </w:r>
      <w:proofErr w:type="spellEnd"/>
      <w:r w:rsidRPr="008E0DB2">
        <w:rPr>
          <w:rFonts w:ascii="Cambria" w:hAnsi="Cambria"/>
        </w:rPr>
        <w:t xml:space="preserve">, </w:t>
      </w:r>
      <w:proofErr w:type="spellStart"/>
      <w:r w:rsidRPr="008E0DB2">
        <w:rPr>
          <w:rFonts w:ascii="Cambria" w:hAnsi="Cambria"/>
        </w:rPr>
        <w:t>България</w:t>
      </w:r>
      <w:proofErr w:type="spellEnd"/>
      <w:r w:rsidRPr="008E0DB2">
        <w:rPr>
          <w:rFonts w:ascii="Cambria" w:hAnsi="Cambria"/>
        </w:rPr>
        <w:t xml:space="preserve"> и </w:t>
      </w:r>
      <w:r w:rsidR="00475C3C">
        <w:rPr>
          <w:rFonts w:ascii="Cambria" w:hAnsi="Cambria"/>
          <w:lang w:val="bg-BG"/>
        </w:rPr>
        <w:t>Банкок, Пукет, Тайланд</w:t>
      </w:r>
      <w:r w:rsidRPr="008E0DB2">
        <w:rPr>
          <w:rFonts w:ascii="Cambria" w:hAnsi="Cambria"/>
        </w:rPr>
        <w:t xml:space="preserve"> е </w:t>
      </w:r>
      <w:r>
        <w:rPr>
          <w:rFonts w:ascii="Cambria" w:hAnsi="Cambria"/>
        </w:rPr>
        <w:t>+</w:t>
      </w:r>
      <w:r w:rsidR="00475C3C">
        <w:rPr>
          <w:rFonts w:ascii="Cambria" w:hAnsi="Cambria"/>
        </w:rPr>
        <w:t>5</w:t>
      </w:r>
      <w:r w:rsidRPr="008E0DB2">
        <w:rPr>
          <w:rFonts w:ascii="Cambria" w:hAnsi="Cambria"/>
        </w:rPr>
        <w:t xml:space="preserve"> </w:t>
      </w:r>
      <w:proofErr w:type="spellStart"/>
      <w:r w:rsidRPr="008E0DB2">
        <w:rPr>
          <w:rFonts w:ascii="Cambria" w:hAnsi="Cambria"/>
        </w:rPr>
        <w:t>час</w:t>
      </w:r>
      <w:r>
        <w:rPr>
          <w:rFonts w:ascii="Cambria" w:hAnsi="Cambria"/>
        </w:rPr>
        <w:t>a</w:t>
      </w:r>
      <w:proofErr w:type="spellEnd"/>
      <w:r w:rsidRPr="008E0DB2">
        <w:rPr>
          <w:rFonts w:ascii="Cambria" w:hAnsi="Cambria"/>
        </w:rPr>
        <w:t xml:space="preserve"> </w:t>
      </w:r>
    </w:p>
    <w:p w14:paraId="34594EDD" w14:textId="77777777" w:rsidR="003356DA" w:rsidRDefault="003356DA" w:rsidP="003356DA">
      <w:pPr>
        <w:rPr>
          <w:rFonts w:ascii="Cambria" w:hAnsi="Cambria" w:cs="Calibri"/>
          <w:sz w:val="22"/>
          <w:szCs w:val="22"/>
        </w:rPr>
      </w:pPr>
    </w:p>
    <w:p w14:paraId="6EC3AAD2" w14:textId="77777777" w:rsidR="00AB3BB1" w:rsidRPr="00301C8B" w:rsidRDefault="00AB3BB1" w:rsidP="00D64140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</w:p>
    <w:p w14:paraId="18406C07" w14:textId="77777777" w:rsidR="006C7F27" w:rsidRPr="00301C8B" w:rsidRDefault="006C7F27" w:rsidP="00D61CC4">
      <w:pPr>
        <w:ind w:left="360" w:hanging="360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Условия</w:t>
      </w:r>
      <w:proofErr w:type="spellEnd"/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4048CF"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на</w:t>
      </w:r>
      <w:proofErr w:type="spellEnd"/>
      <w:r w:rsidR="004048CF"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4048CF"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резервация</w:t>
      </w:r>
      <w:proofErr w:type="spellEnd"/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  <w:lang w:eastAsia="bg-BG"/>
        </w:rPr>
        <w:t>:</w:t>
      </w:r>
    </w:p>
    <w:p w14:paraId="7A7CF9EB" w14:textId="77777777" w:rsidR="00581D79" w:rsidRPr="00301C8B" w:rsidRDefault="006C7F27" w:rsidP="005145CA">
      <w:pPr>
        <w:numPr>
          <w:ilvl w:val="0"/>
          <w:numId w:val="17"/>
        </w:numPr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Style w:val="Strong"/>
          <w:rFonts w:asciiTheme="majorHAnsi" w:eastAsia="Tahoma" w:hAnsiTheme="majorHAnsi"/>
          <w:b w:val="0"/>
          <w:iCs/>
          <w:color w:val="000000" w:themeColor="text1"/>
          <w:sz w:val="22"/>
          <w:szCs w:val="22"/>
        </w:rPr>
        <w:t>При</w:t>
      </w:r>
      <w:proofErr w:type="spellEnd"/>
      <w:r w:rsidR="00F40EF3" w:rsidRPr="00301C8B">
        <w:rPr>
          <w:rStyle w:val="Strong"/>
          <w:rFonts w:asciiTheme="majorHAnsi" w:eastAsia="Tahoma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записване</w:t>
      </w:r>
      <w:proofErr w:type="spellEnd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се</w:t>
      </w:r>
      <w:proofErr w:type="spellEnd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внася</w:t>
      </w:r>
      <w:proofErr w:type="spellEnd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50% </w:t>
      </w:r>
      <w:proofErr w:type="spellStart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депозит</w:t>
      </w:r>
      <w:proofErr w:type="spellEnd"/>
      <w:r w:rsidR="00581D79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. </w:t>
      </w:r>
    </w:p>
    <w:p w14:paraId="278CA11C" w14:textId="4028E34D" w:rsidR="006C7F27" w:rsidRPr="00301C8B" w:rsidRDefault="00581D79" w:rsidP="005145CA">
      <w:pPr>
        <w:numPr>
          <w:ilvl w:val="0"/>
          <w:numId w:val="17"/>
        </w:numPr>
        <w:jc w:val="both"/>
        <w:rPr>
          <w:rStyle w:val="Strong"/>
          <w:rFonts w:asciiTheme="majorHAnsi" w:hAnsiTheme="majorHAnsi"/>
          <w:b w:val="0"/>
          <w:bCs w:val="0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П</w:t>
      </w:r>
      <w:r w:rsidR="006C7F27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ълно</w:t>
      </w:r>
      <w:proofErr w:type="spellEnd"/>
      <w:r w:rsidR="006C7F27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6C7F27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плащане</w:t>
      </w:r>
      <w:proofErr w:type="spellEnd"/>
      <w:r w:rsidR="006C7F27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5D2B8B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до</w:t>
      </w:r>
      <w:proofErr w:type="spellEnd"/>
      <w:r w:rsidR="00E033A2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r w:rsidR="00906BFD" w:rsidRPr="00301C8B">
        <w:rPr>
          <w:rStyle w:val="Strong"/>
          <w:rFonts w:asciiTheme="majorHAnsi" w:eastAsia="Callibri" w:hAnsiTheme="majorHAnsi"/>
          <w:b w:val="0"/>
          <w:iCs/>
          <w:color w:val="000000" w:themeColor="text1"/>
          <w:sz w:val="22"/>
          <w:szCs w:val="22"/>
        </w:rPr>
        <w:t>30</w:t>
      </w:r>
      <w:r w:rsidR="001A32F4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1A32F4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дни</w:t>
      </w:r>
      <w:proofErr w:type="spellEnd"/>
      <w:r w:rsidR="001A32F4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1A32F4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преди</w:t>
      </w:r>
      <w:proofErr w:type="spellEnd"/>
      <w:r w:rsidR="001A32F4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 xml:space="preserve"> </w:t>
      </w:r>
      <w:proofErr w:type="spellStart"/>
      <w:r w:rsidR="005D2B8B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заминаване</w:t>
      </w:r>
      <w:proofErr w:type="spellEnd"/>
      <w:r w:rsidR="001A32F4" w:rsidRPr="00301C8B">
        <w:rPr>
          <w:rStyle w:val="Strong"/>
          <w:rFonts w:asciiTheme="majorHAnsi" w:hAnsiTheme="majorHAnsi"/>
          <w:b w:val="0"/>
          <w:iCs/>
          <w:color w:val="000000" w:themeColor="text1"/>
          <w:sz w:val="22"/>
          <w:szCs w:val="22"/>
        </w:rPr>
        <w:t>;</w:t>
      </w:r>
    </w:p>
    <w:p w14:paraId="590D8902" w14:textId="051B77E6" w:rsidR="006C7F27" w:rsidRPr="003356DA" w:rsidRDefault="006C7F27" w:rsidP="005145CA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Офертата</w:t>
      </w:r>
      <w:proofErr w:type="spellEnd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важи</w:t>
      </w:r>
      <w:proofErr w:type="spellEnd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при</w:t>
      </w:r>
      <w:proofErr w:type="spellEnd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минимум</w:t>
      </w:r>
      <w:proofErr w:type="spellEnd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 </w:t>
      </w:r>
      <w:r w:rsidR="00906BFD"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1</w:t>
      </w:r>
      <w:r w:rsidR="008D0C9C" w:rsidRPr="00301C8B">
        <w:rPr>
          <w:rFonts w:asciiTheme="majorHAnsi" w:hAnsiTheme="majorHAnsi"/>
          <w:bCs/>
          <w:iCs/>
          <w:color w:val="000000" w:themeColor="text1"/>
          <w:sz w:val="22"/>
          <w:szCs w:val="22"/>
          <w:lang w:val="bg-BG"/>
        </w:rPr>
        <w:t>6</w:t>
      </w:r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турист</w:t>
      </w:r>
      <w:r w:rsidR="00FF2CA0"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а</w:t>
      </w:r>
      <w:proofErr w:type="spellEnd"/>
      <w:r w:rsidRPr="00301C8B">
        <w:rPr>
          <w:rFonts w:asciiTheme="majorHAnsi" w:hAnsiTheme="majorHAnsi"/>
          <w:bCs/>
          <w:iCs/>
          <w:color w:val="000000" w:themeColor="text1"/>
          <w:sz w:val="22"/>
          <w:szCs w:val="22"/>
        </w:rPr>
        <w:t>;</w:t>
      </w:r>
    </w:p>
    <w:p w14:paraId="09D374F2" w14:textId="5B13514C" w:rsidR="003356DA" w:rsidRPr="003356DA" w:rsidRDefault="003356DA" w:rsidP="003356DA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Срок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за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уведомление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за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несъбран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минимум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– 30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дни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,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преди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заминаване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;</w:t>
      </w:r>
    </w:p>
    <w:p w14:paraId="774E09C2" w14:textId="77777777" w:rsidR="006C7F27" w:rsidRPr="00301C8B" w:rsidRDefault="006C7F27" w:rsidP="005145CA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Цената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екскурзията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калкулирана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курс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щатския</w:t>
      </w:r>
      <w:proofErr w:type="spellEnd"/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долар</w:t>
      </w:r>
      <w:proofErr w:type="spellEnd"/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1 </w:t>
      </w:r>
      <w:r w:rsidR="00110309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USD = 1.</w:t>
      </w:r>
      <w:r w:rsidR="005F5509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7</w:t>
      </w:r>
      <w:r w:rsidR="002E5BC9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5</w:t>
      </w:r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proofErr w:type="gramStart"/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лв</w:t>
      </w:r>
      <w:proofErr w:type="spellEnd"/>
      <w:r w:rsidR="001A32F4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.;</w:t>
      </w:r>
      <w:proofErr w:type="gramEnd"/>
    </w:p>
    <w:p w14:paraId="07D9573C" w14:textId="77777777" w:rsidR="006C7F27" w:rsidRPr="00301C8B" w:rsidRDefault="006C7F27" w:rsidP="005145CA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Пътуването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е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без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медицински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изисквания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за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имунизации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;</w:t>
      </w:r>
    </w:p>
    <w:p w14:paraId="30643F05" w14:textId="77777777" w:rsidR="006C7F27" w:rsidRPr="00301C8B" w:rsidRDefault="006C7F27" w:rsidP="005145CA">
      <w:pPr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Туроператорът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запазва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правото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променя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последователността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изпълнение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мероприятията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по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програмата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.</w:t>
      </w:r>
    </w:p>
    <w:p w14:paraId="735329BD" w14:textId="4A99C88A" w:rsidR="006C7F27" w:rsidRDefault="006C7F27" w:rsidP="006C7F27">
      <w:pPr>
        <w:jc w:val="both"/>
        <w:rPr>
          <w:rFonts w:asciiTheme="majorHAnsi" w:hAnsiTheme="majorHAnsi"/>
          <w:color w:val="000000" w:themeColor="text1"/>
          <w:sz w:val="22"/>
          <w:szCs w:val="22"/>
          <w:highlight w:val="yellow"/>
          <w:lang w:eastAsia="bg-BG"/>
        </w:rPr>
      </w:pPr>
    </w:p>
    <w:p w14:paraId="43407B98" w14:textId="77777777" w:rsidR="003356DA" w:rsidRPr="00301C8B" w:rsidRDefault="003356DA" w:rsidP="003356DA">
      <w:pPr>
        <w:pStyle w:val="BodyText"/>
        <w:keepNext/>
        <w:widowControl/>
        <w:tabs>
          <w:tab w:val="left" w:pos="709"/>
        </w:tabs>
        <w:spacing w:after="0" w:line="225" w:lineRule="atLeast"/>
        <w:ind w:left="284" w:hanging="284"/>
        <w:jc w:val="both"/>
        <w:outlineLvl w:val="0"/>
        <w:rPr>
          <w:rStyle w:val="Strong"/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color w:val="000000" w:themeColor="text1"/>
          <w:sz w:val="22"/>
          <w:szCs w:val="22"/>
        </w:rPr>
        <w:t>Необходими документи:</w:t>
      </w:r>
    </w:p>
    <w:p w14:paraId="1BD25DD9" w14:textId="77777777" w:rsidR="003356DA" w:rsidRPr="00301C8B" w:rsidRDefault="003356DA" w:rsidP="003356DA">
      <w:pPr>
        <w:pStyle w:val="BodyText"/>
        <w:widowControl/>
        <w:numPr>
          <w:ilvl w:val="0"/>
          <w:numId w:val="16"/>
        </w:numPr>
        <w:tabs>
          <w:tab w:val="left" w:pos="567"/>
        </w:tabs>
        <w:spacing w:after="0" w:line="225" w:lineRule="atLeast"/>
        <w:jc w:val="both"/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Международен паспорт с валидност не по-малка от 6 месеца след датата на завръщане;</w:t>
      </w:r>
    </w:p>
    <w:p w14:paraId="70670953" w14:textId="7CD39491" w:rsidR="003356DA" w:rsidRPr="00301C8B" w:rsidRDefault="003356DA" w:rsidP="003356DA">
      <w:pPr>
        <w:pStyle w:val="BodyText"/>
        <w:widowControl/>
        <w:numPr>
          <w:ilvl w:val="0"/>
          <w:numId w:val="16"/>
        </w:numPr>
        <w:tabs>
          <w:tab w:val="left" w:pos="567"/>
        </w:tabs>
        <w:spacing w:after="0" w:line="225" w:lineRule="atLeast"/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01C8B"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Актуална снимка</w:t>
      </w:r>
      <w:r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  <w:lang w:val="en-US"/>
        </w:rPr>
        <w:t xml:space="preserve"> </w:t>
      </w:r>
      <w:r>
        <w:rPr>
          <w:rStyle w:val="Strong"/>
          <w:rFonts w:asciiTheme="majorHAnsi" w:hAnsiTheme="majorHAnsi"/>
          <w:b w:val="0"/>
          <w:color w:val="000000" w:themeColor="text1"/>
          <w:sz w:val="22"/>
          <w:szCs w:val="22"/>
        </w:rPr>
        <w:t>цветна паспортна снимка</w:t>
      </w:r>
      <w:r w:rsidRPr="00301C8B">
        <w:rPr>
          <w:rFonts w:asciiTheme="majorHAnsi" w:hAnsiTheme="majorHAnsi"/>
          <w:b/>
          <w:bCs/>
          <w:color w:val="000000" w:themeColor="text1"/>
          <w:sz w:val="22"/>
          <w:szCs w:val="22"/>
        </w:rPr>
        <w:t>;</w:t>
      </w:r>
    </w:p>
    <w:p w14:paraId="3BDD9789" w14:textId="77777777" w:rsidR="003356DA" w:rsidRPr="00301C8B" w:rsidRDefault="003356DA" w:rsidP="003356DA">
      <w:pPr>
        <w:pStyle w:val="BodyText"/>
        <w:widowControl/>
        <w:numPr>
          <w:ilvl w:val="0"/>
          <w:numId w:val="16"/>
        </w:numPr>
        <w:tabs>
          <w:tab w:val="left" w:pos="567"/>
        </w:tabs>
        <w:spacing w:after="0" w:line="225" w:lineRule="atLeast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01C8B">
        <w:rPr>
          <w:rFonts w:asciiTheme="majorHAnsi" w:hAnsiTheme="majorHAnsi"/>
          <w:bCs/>
          <w:color w:val="000000" w:themeColor="text1"/>
          <w:sz w:val="22"/>
          <w:szCs w:val="22"/>
        </w:rPr>
        <w:t>Попълнен формуляр за виза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Cs/>
          <w:color w:val="000000" w:themeColor="text1"/>
          <w:sz w:val="22"/>
          <w:szCs w:val="22"/>
          <w:lang w:val="en-US"/>
        </w:rPr>
        <w:t>(</w:t>
      </w:r>
      <w:r>
        <w:rPr>
          <w:rFonts w:asciiTheme="majorHAnsi" w:hAnsiTheme="majorHAnsi"/>
          <w:bCs/>
          <w:color w:val="000000" w:themeColor="text1"/>
          <w:sz w:val="22"/>
          <w:szCs w:val="22"/>
        </w:rPr>
        <w:t>предоставя се от туроператора</w:t>
      </w:r>
      <w:r>
        <w:rPr>
          <w:rFonts w:asciiTheme="majorHAnsi" w:hAnsiTheme="majorHAnsi"/>
          <w:bCs/>
          <w:color w:val="000000" w:themeColor="text1"/>
          <w:sz w:val="22"/>
          <w:szCs w:val="22"/>
          <w:lang w:val="en-US"/>
        </w:rPr>
        <w:t>)</w:t>
      </w:r>
      <w:r w:rsidRPr="00301C8B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</w:p>
    <w:p w14:paraId="08AF2C3B" w14:textId="797A0E43" w:rsidR="003356DA" w:rsidRDefault="003356DA" w:rsidP="006C7F27">
      <w:pPr>
        <w:jc w:val="both"/>
        <w:rPr>
          <w:rFonts w:asciiTheme="majorHAnsi" w:hAnsiTheme="majorHAnsi"/>
          <w:color w:val="000000" w:themeColor="text1"/>
          <w:sz w:val="22"/>
          <w:szCs w:val="22"/>
          <w:highlight w:val="yellow"/>
          <w:lang w:eastAsia="bg-BG"/>
        </w:rPr>
      </w:pPr>
    </w:p>
    <w:p w14:paraId="7558CCEE" w14:textId="77777777" w:rsidR="003356DA" w:rsidRPr="00D153B1" w:rsidRDefault="003356DA" w:rsidP="003356DA">
      <w:pPr>
        <w:jc w:val="both"/>
        <w:rPr>
          <w:rFonts w:ascii="Cambria" w:hAnsi="Cambria"/>
          <w:b/>
          <w:lang w:val="ru-RU"/>
        </w:rPr>
      </w:pPr>
      <w:r w:rsidRPr="00D153B1">
        <w:rPr>
          <w:rFonts w:ascii="Cambria" w:hAnsi="Cambria"/>
          <w:b/>
          <w:lang w:val="ru-RU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</w:t>
      </w:r>
      <w:r>
        <w:rPr>
          <w:rFonts w:ascii="Cambria" w:hAnsi="Cambria"/>
          <w:b/>
          <w:lang w:val="ru-RU"/>
        </w:rPr>
        <w:t>ъответните</w:t>
      </w:r>
      <w:r w:rsidRPr="00D153B1">
        <w:rPr>
          <w:rFonts w:ascii="Cambria" w:hAnsi="Cambria"/>
          <w:b/>
          <w:lang w:val="ru-RU"/>
        </w:rPr>
        <w:t xml:space="preserve"> суми</w:t>
      </w:r>
      <w:r>
        <w:rPr>
          <w:rFonts w:ascii="Cambria" w:hAnsi="Cambria"/>
          <w:b/>
          <w:lang w:val="ru-RU"/>
        </w:rPr>
        <w:t xml:space="preserve"> според условията за анулации и неустойки.</w:t>
      </w:r>
    </w:p>
    <w:p w14:paraId="0EE4A9F5" w14:textId="77777777" w:rsidR="003356DA" w:rsidRPr="00301C8B" w:rsidRDefault="003356DA" w:rsidP="006C7F27">
      <w:pPr>
        <w:jc w:val="both"/>
        <w:rPr>
          <w:rFonts w:asciiTheme="majorHAnsi" w:hAnsiTheme="majorHAnsi"/>
          <w:color w:val="000000" w:themeColor="text1"/>
          <w:sz w:val="22"/>
          <w:szCs w:val="22"/>
          <w:highlight w:val="yellow"/>
          <w:lang w:eastAsia="bg-BG"/>
        </w:rPr>
      </w:pPr>
    </w:p>
    <w:p w14:paraId="58752F05" w14:textId="77777777" w:rsidR="006C7F27" w:rsidRPr="00301C8B" w:rsidRDefault="006C7F27" w:rsidP="006C7F27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>Срокове</w:t>
      </w:r>
      <w:proofErr w:type="spellEnd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>за</w:t>
      </w:r>
      <w:proofErr w:type="spellEnd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>анулации</w:t>
      </w:r>
      <w:proofErr w:type="spellEnd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 xml:space="preserve"> и </w:t>
      </w:r>
      <w:proofErr w:type="spellStart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>неустойки</w:t>
      </w:r>
      <w:proofErr w:type="spellEnd"/>
      <w:r w:rsidRPr="00301C8B">
        <w:rPr>
          <w:rFonts w:asciiTheme="majorHAnsi" w:hAnsiTheme="majorHAnsi"/>
          <w:b/>
          <w:color w:val="000000" w:themeColor="text1"/>
          <w:sz w:val="22"/>
          <w:szCs w:val="22"/>
          <w:lang w:eastAsia="bg-BG"/>
        </w:rPr>
        <w:t>:</w:t>
      </w:r>
    </w:p>
    <w:p w14:paraId="2299BA4B" w14:textId="77777777" w:rsidR="006C7F27" w:rsidRPr="00301C8B" w:rsidRDefault="00F67C18" w:rsidP="005145CA">
      <w:pPr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наличие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повече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от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8</w:t>
      </w:r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0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дни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преди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датата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отпътуване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–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неустойка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не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се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удържа</w:t>
      </w:r>
      <w:proofErr w:type="spellEnd"/>
      <w:r w:rsidR="006C7F27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; </w:t>
      </w:r>
    </w:p>
    <w:p w14:paraId="7E8CA32A" w14:textId="5AAB301C" w:rsidR="006C7F27" w:rsidRPr="00301C8B" w:rsidRDefault="006C7F27" w:rsidP="005145CA">
      <w:pPr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между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r w:rsidR="00F67C18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8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0-ия и </w:t>
      </w:r>
      <w:r w:rsidR="003356DA">
        <w:rPr>
          <w:rFonts w:asciiTheme="majorHAnsi" w:hAnsiTheme="majorHAnsi"/>
          <w:color w:val="000000" w:themeColor="text1"/>
          <w:sz w:val="22"/>
          <w:szCs w:val="22"/>
          <w:lang w:eastAsia="bg-BG"/>
        </w:rPr>
        <w:t>45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-ия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ден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преди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датата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заминаване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удържа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размерът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внесения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депозит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;</w:t>
      </w:r>
    </w:p>
    <w:p w14:paraId="745C6CE1" w14:textId="1876A051" w:rsidR="006C7F27" w:rsidRPr="00301C8B" w:rsidRDefault="006C7F27" w:rsidP="005145CA">
      <w:pPr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между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r w:rsidR="003356DA">
        <w:rPr>
          <w:rFonts w:asciiTheme="majorHAnsi" w:hAnsiTheme="majorHAnsi"/>
          <w:color w:val="000000" w:themeColor="text1"/>
          <w:sz w:val="22"/>
          <w:szCs w:val="22"/>
          <w:lang w:eastAsia="bg-BG"/>
        </w:rPr>
        <w:t>45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-ия и </w:t>
      </w:r>
      <w:r w:rsidR="003356DA">
        <w:rPr>
          <w:rFonts w:asciiTheme="majorHAnsi" w:hAnsiTheme="majorHAnsi"/>
          <w:color w:val="000000" w:themeColor="text1"/>
          <w:sz w:val="22"/>
          <w:szCs w:val="22"/>
          <w:lang w:eastAsia="bg-BG"/>
        </w:rPr>
        <w:t>30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-ия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ден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преди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датата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заминаване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удържа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70%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от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стойността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екскурзията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; </w:t>
      </w:r>
    </w:p>
    <w:p w14:paraId="18C9DFDD" w14:textId="4E3996B3" w:rsidR="006C7F27" w:rsidRPr="00301C8B" w:rsidRDefault="006C7F27" w:rsidP="005145CA">
      <w:pPr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  <w:proofErr w:type="spellStart"/>
      <w:proofErr w:type="gram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при</w:t>
      </w:r>
      <w:proofErr w:type="spellEnd"/>
      <w:proofErr w:type="gram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по-малко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от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r w:rsidR="003356DA">
        <w:rPr>
          <w:rFonts w:asciiTheme="majorHAnsi" w:hAnsiTheme="majorHAnsi"/>
          <w:color w:val="000000" w:themeColor="text1"/>
          <w:sz w:val="22"/>
          <w:szCs w:val="22"/>
          <w:lang w:eastAsia="bg-BG"/>
        </w:rPr>
        <w:t>3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0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дни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се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удържа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100%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от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стойността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на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 xml:space="preserve"> </w:t>
      </w:r>
      <w:proofErr w:type="spellStart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екскурзията</w:t>
      </w:r>
      <w:proofErr w:type="spellEnd"/>
      <w:r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.</w:t>
      </w:r>
    </w:p>
    <w:p w14:paraId="139DD8F6" w14:textId="77777777" w:rsidR="008E6043" w:rsidRPr="00301C8B" w:rsidRDefault="008E6043" w:rsidP="008E6043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</w:p>
    <w:p w14:paraId="0558202A" w14:textId="77777777" w:rsidR="008E6043" w:rsidRPr="00301C8B" w:rsidRDefault="008E6043" w:rsidP="008E6043">
      <w:pPr>
        <w:jc w:val="both"/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14:paraId="20D6A661" w14:textId="6707BDD6" w:rsidR="008E6043" w:rsidRPr="00301C8B" w:rsidRDefault="008E6043" w:rsidP="008E6043">
      <w:pPr>
        <w:jc w:val="both"/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t xml:space="preserve">ПОТРЕБИТЕЛЯТ има право да прехвърли правото си на пътуване на трето лице в срок съобразно спецификата на дестинацията, издаване на самолетни билени по международни полети и не по-късно от </w:t>
      </w:r>
      <w:r w:rsidR="00906BFD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08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t>.</w:t>
      </w:r>
      <w:r w:rsidR="00C23B7C"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t>0</w:t>
      </w:r>
      <w:r w:rsidR="00CD6FC5" w:rsidRPr="00301C8B">
        <w:rPr>
          <w:rFonts w:asciiTheme="majorHAnsi" w:hAnsiTheme="majorHAnsi"/>
          <w:color w:val="000000" w:themeColor="text1"/>
          <w:sz w:val="22"/>
          <w:szCs w:val="22"/>
          <w:lang w:val="bg-BG" w:eastAsia="bg-BG"/>
        </w:rPr>
        <w:t>1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t>.20</w:t>
      </w:r>
      <w:r w:rsidR="00906BFD" w:rsidRPr="00301C8B">
        <w:rPr>
          <w:rFonts w:asciiTheme="majorHAnsi" w:hAnsiTheme="majorHAnsi"/>
          <w:color w:val="000000" w:themeColor="text1"/>
          <w:sz w:val="22"/>
          <w:szCs w:val="22"/>
          <w:lang w:eastAsia="bg-BG"/>
        </w:rPr>
        <w:t>20</w:t>
      </w:r>
      <w:r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t xml:space="preserve"> г., като се задължава да заплати на ТУРОПЕРАТОРА само дължимите суми, свързани с евентуалното преиздаване на билетите.</w:t>
      </w:r>
    </w:p>
    <w:p w14:paraId="65B996C7" w14:textId="77777777" w:rsidR="008E6043" w:rsidRPr="00301C8B" w:rsidRDefault="008E6043" w:rsidP="008E6043">
      <w:pPr>
        <w:jc w:val="both"/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</w:pPr>
    </w:p>
    <w:p w14:paraId="1BDA2B55" w14:textId="77777777" w:rsidR="008E6043" w:rsidRPr="00301C8B" w:rsidRDefault="008E6043" w:rsidP="008E6043">
      <w:pPr>
        <w:jc w:val="both"/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t>Информация относно здравните изисквания: няма ЗАДЪЛЖИТЕЛНИ медицински и санитарни изисквания при пътуване до Тайланд.</w:t>
      </w:r>
    </w:p>
    <w:p w14:paraId="1BBD29F5" w14:textId="77777777" w:rsidR="008E6043" w:rsidRPr="00301C8B" w:rsidRDefault="008E6043" w:rsidP="008E6043">
      <w:pPr>
        <w:jc w:val="both"/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</w:pPr>
      <w:r w:rsidRPr="00301C8B">
        <w:rPr>
          <w:rFonts w:asciiTheme="majorHAnsi" w:hAnsiTheme="majorHAnsi"/>
          <w:color w:val="000000" w:themeColor="text1"/>
          <w:sz w:val="22"/>
          <w:szCs w:val="22"/>
          <w:lang w:val="ru-RU" w:eastAsia="bg-BG"/>
        </w:rPr>
        <w:lastRenderedPageBreak/>
        <w:t>Пътуване на лица с ограничена подвижност: Пътуването като цяло НЕ Е  подходящо за лица с ограничена подвижност.</w:t>
      </w:r>
    </w:p>
    <w:p w14:paraId="42FF59D2" w14:textId="77777777" w:rsidR="008E6043" w:rsidRPr="00301C8B" w:rsidRDefault="008E6043" w:rsidP="008E6043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bg-BG"/>
        </w:rPr>
      </w:pPr>
    </w:p>
    <w:p w14:paraId="1828332B" w14:textId="77777777" w:rsidR="003356DA" w:rsidRPr="00383590" w:rsidRDefault="003356DA" w:rsidP="003356DA">
      <w:pPr>
        <w:ind w:left="720"/>
        <w:jc w:val="center"/>
        <w:rPr>
          <w:rFonts w:ascii="Cambria" w:hAnsi="Cambria"/>
          <w:color w:val="000000"/>
          <w:sz w:val="22"/>
          <w:szCs w:val="22"/>
        </w:rPr>
      </w:pP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Туроператорът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има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сключена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застраховка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“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Отговорност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Туроператора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”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по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смисъла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чл.97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от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Закона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за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туризма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, с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полица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№: </w:t>
      </w:r>
      <w:r w:rsidRPr="00383590">
        <w:rPr>
          <w:rFonts w:ascii="Cambria" w:hAnsi="Cambria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1957013150000841600 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ЗАД „</w:t>
      </w:r>
      <w:proofErr w:type="spellStart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Армеец</w:t>
      </w:r>
      <w:proofErr w:type="spellEnd"/>
      <w:r w:rsidRPr="00383590">
        <w:rPr>
          <w:rFonts w:ascii="Cambria" w:hAnsi="Cambria"/>
          <w:color w:val="000000"/>
          <w:sz w:val="22"/>
          <w:szCs w:val="22"/>
          <w:shd w:val="clear" w:color="auto" w:fill="FFFFFF"/>
        </w:rPr>
        <w:t>”.</w:t>
      </w:r>
    </w:p>
    <w:p w14:paraId="28C61CFC" w14:textId="098F638E" w:rsidR="00307DBF" w:rsidRPr="00301C8B" w:rsidRDefault="00307DBF" w:rsidP="00C74378">
      <w:pPr>
        <w:rPr>
          <w:rFonts w:asciiTheme="majorHAnsi" w:hAnsiTheme="majorHAnsi"/>
          <w:color w:val="262626" w:themeColor="text1" w:themeTint="D9"/>
          <w:sz w:val="22"/>
          <w:szCs w:val="22"/>
        </w:rPr>
      </w:pPr>
    </w:p>
    <w:sectPr w:rsidR="00307DBF" w:rsidRPr="00301C8B" w:rsidSect="00F67C18">
      <w:headerReference w:type="even" r:id="rId13"/>
      <w:headerReference w:type="first" r:id="rId14"/>
      <w:pgSz w:w="11906" w:h="16838"/>
      <w:pgMar w:top="45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22742" w14:textId="77777777" w:rsidR="00385EDF" w:rsidRDefault="00385EDF" w:rsidP="0002768D">
      <w:r>
        <w:separator/>
      </w:r>
    </w:p>
  </w:endnote>
  <w:endnote w:type="continuationSeparator" w:id="0">
    <w:p w14:paraId="10F60E43" w14:textId="77777777" w:rsidR="00385EDF" w:rsidRDefault="00385EDF" w:rsidP="0002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A8B5" w14:textId="77777777" w:rsidR="00385EDF" w:rsidRDefault="00385EDF" w:rsidP="0002768D">
      <w:r>
        <w:separator/>
      </w:r>
    </w:p>
  </w:footnote>
  <w:footnote w:type="continuationSeparator" w:id="0">
    <w:p w14:paraId="21E2DF22" w14:textId="77777777" w:rsidR="00385EDF" w:rsidRDefault="00385EDF" w:rsidP="0002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CB79" w14:textId="77777777" w:rsidR="0040695B" w:rsidRDefault="00385EDF">
    <w:pPr>
      <w:pStyle w:val="Header"/>
    </w:pPr>
    <w:r>
      <w:rPr>
        <w:noProof/>
        <w:lang w:val="en-US"/>
      </w:rPr>
      <w:pict w14:anchorId="10B7A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2954" o:spid="_x0000_s2050" type="#_x0000_t75" alt="Thanland11" style="position:absolute;margin-left:0;margin-top:0;width:1200pt;height:8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anland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7AA8" w14:textId="77777777" w:rsidR="0040695B" w:rsidRDefault="00385EDF">
    <w:pPr>
      <w:pStyle w:val="Header"/>
    </w:pPr>
    <w:r>
      <w:rPr>
        <w:noProof/>
        <w:lang w:val="en-US"/>
      </w:rPr>
      <w:pict w14:anchorId="2D451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2953" o:spid="_x0000_s2049" type="#_x0000_t75" alt="Thanland11" style="position:absolute;margin-left:0;margin-top:0;width:1200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anland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BA"/>
    <w:multiLevelType w:val="hybridMultilevel"/>
    <w:tmpl w:val="39CA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398"/>
    <w:multiLevelType w:val="hybridMultilevel"/>
    <w:tmpl w:val="CBD43F84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4441B99"/>
    <w:multiLevelType w:val="hybridMultilevel"/>
    <w:tmpl w:val="E4486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1735E"/>
    <w:multiLevelType w:val="hybridMultilevel"/>
    <w:tmpl w:val="6F42BA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746E9"/>
    <w:multiLevelType w:val="hybridMultilevel"/>
    <w:tmpl w:val="41E0C0A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73B4DB7"/>
    <w:multiLevelType w:val="multilevel"/>
    <w:tmpl w:val="7AEE9C98"/>
    <w:lvl w:ilvl="0">
      <w:start w:val="1"/>
      <w:numFmt w:val="bullet"/>
      <w:lvlText w:val=""/>
      <w:lvlJc w:val="left"/>
      <w:pPr>
        <w:tabs>
          <w:tab w:val="num" w:pos="0"/>
        </w:tabs>
        <w:ind w:left="15" w:firstLine="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2D7D44AC"/>
    <w:multiLevelType w:val="hybridMultilevel"/>
    <w:tmpl w:val="81CE65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084E90"/>
    <w:multiLevelType w:val="multilevel"/>
    <w:tmpl w:val="7EDC275E"/>
    <w:lvl w:ilvl="0">
      <w:start w:val="1"/>
      <w:numFmt w:val="bullet"/>
      <w:lvlText w:val=""/>
      <w:lvlJc w:val="left"/>
      <w:pPr>
        <w:tabs>
          <w:tab w:val="num" w:pos="0"/>
        </w:tabs>
        <w:ind w:left="15" w:firstLine="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">
    <w:nsid w:val="33C54E6F"/>
    <w:multiLevelType w:val="hybridMultilevel"/>
    <w:tmpl w:val="93E2C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CE4887"/>
    <w:multiLevelType w:val="hybridMultilevel"/>
    <w:tmpl w:val="3A24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629C8"/>
    <w:multiLevelType w:val="hybridMultilevel"/>
    <w:tmpl w:val="394A4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055C1B"/>
    <w:multiLevelType w:val="multilevel"/>
    <w:tmpl w:val="6772FF2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15" w:firstLine="0"/>
      </w:pPr>
      <w:rPr>
        <w:rFonts w:ascii="Wingdings 2" w:hAnsi="Wingdings 2" w:cs="OpenSymbol"/>
      </w:rPr>
    </w:lvl>
    <w:lvl w:ilvl="1">
      <w:start w:val="1"/>
      <w:numFmt w:val="bullet"/>
      <w:lvlText w:val=""/>
      <w:lvlJc w:val="left"/>
      <w:pPr>
        <w:tabs>
          <w:tab w:val="num" w:pos="1414"/>
        </w:tabs>
        <w:ind w:left="1414" w:hanging="283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2">
    <w:nsid w:val="474271AF"/>
    <w:multiLevelType w:val="hybridMultilevel"/>
    <w:tmpl w:val="1A7E9AD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D067A2"/>
    <w:multiLevelType w:val="hybridMultilevel"/>
    <w:tmpl w:val="D9E25022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851682"/>
    <w:multiLevelType w:val="hybridMultilevel"/>
    <w:tmpl w:val="7D34BD58"/>
    <w:lvl w:ilvl="0" w:tplc="040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5893FA0"/>
    <w:multiLevelType w:val="hybridMultilevel"/>
    <w:tmpl w:val="5E58F4C8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3B948F2"/>
    <w:multiLevelType w:val="hybridMultilevel"/>
    <w:tmpl w:val="5CE2B7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BD4827"/>
    <w:multiLevelType w:val="hybridMultilevel"/>
    <w:tmpl w:val="8960C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46AE"/>
    <w:multiLevelType w:val="hybridMultilevel"/>
    <w:tmpl w:val="8FB806F4"/>
    <w:lvl w:ilvl="0" w:tplc="08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6701ED"/>
    <w:multiLevelType w:val="hybridMultilevel"/>
    <w:tmpl w:val="013491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15"/>
  </w:num>
  <w:num w:numId="12">
    <w:abstractNumId w:val="19"/>
  </w:num>
  <w:num w:numId="13">
    <w:abstractNumId w:val="4"/>
  </w:num>
  <w:num w:numId="14">
    <w:abstractNumId w:val="6"/>
  </w:num>
  <w:num w:numId="15">
    <w:abstractNumId w:val="10"/>
  </w:num>
  <w:num w:numId="16">
    <w:abstractNumId w:val="17"/>
  </w:num>
  <w:num w:numId="17">
    <w:abstractNumId w:val="3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0"/>
    <w:rsid w:val="00011639"/>
    <w:rsid w:val="00014791"/>
    <w:rsid w:val="00014C22"/>
    <w:rsid w:val="0002768D"/>
    <w:rsid w:val="0003239C"/>
    <w:rsid w:val="00041405"/>
    <w:rsid w:val="00050E57"/>
    <w:rsid w:val="0006113E"/>
    <w:rsid w:val="00061E7E"/>
    <w:rsid w:val="00074058"/>
    <w:rsid w:val="00080287"/>
    <w:rsid w:val="00083DEA"/>
    <w:rsid w:val="00090443"/>
    <w:rsid w:val="000976D0"/>
    <w:rsid w:val="00097C6E"/>
    <w:rsid w:val="000A0E61"/>
    <w:rsid w:val="000A7C01"/>
    <w:rsid w:val="000A7CF0"/>
    <w:rsid w:val="000B4B3C"/>
    <w:rsid w:val="000B59F1"/>
    <w:rsid w:val="000C41D7"/>
    <w:rsid w:val="000D002F"/>
    <w:rsid w:val="000D620F"/>
    <w:rsid w:val="000E7371"/>
    <w:rsid w:val="000F3C40"/>
    <w:rsid w:val="000F55EC"/>
    <w:rsid w:val="00101B71"/>
    <w:rsid w:val="00110309"/>
    <w:rsid w:val="00117771"/>
    <w:rsid w:val="00127A2C"/>
    <w:rsid w:val="001377EB"/>
    <w:rsid w:val="00142D33"/>
    <w:rsid w:val="00145E29"/>
    <w:rsid w:val="00145F21"/>
    <w:rsid w:val="0015512F"/>
    <w:rsid w:val="0016037F"/>
    <w:rsid w:val="00170E5D"/>
    <w:rsid w:val="00184628"/>
    <w:rsid w:val="00185B1C"/>
    <w:rsid w:val="001A24AB"/>
    <w:rsid w:val="001A26E8"/>
    <w:rsid w:val="001A32F4"/>
    <w:rsid w:val="001A5D88"/>
    <w:rsid w:val="001B394B"/>
    <w:rsid w:val="001C4560"/>
    <w:rsid w:val="001D77CB"/>
    <w:rsid w:val="001E2F8B"/>
    <w:rsid w:val="001F53DD"/>
    <w:rsid w:val="002069AB"/>
    <w:rsid w:val="002105D1"/>
    <w:rsid w:val="00212C87"/>
    <w:rsid w:val="00213C56"/>
    <w:rsid w:val="00214C0F"/>
    <w:rsid w:val="002169FE"/>
    <w:rsid w:val="002265BD"/>
    <w:rsid w:val="00231390"/>
    <w:rsid w:val="00231891"/>
    <w:rsid w:val="0023629B"/>
    <w:rsid w:val="0024754C"/>
    <w:rsid w:val="00247DC7"/>
    <w:rsid w:val="0025114F"/>
    <w:rsid w:val="002517D4"/>
    <w:rsid w:val="00251BA2"/>
    <w:rsid w:val="00251F70"/>
    <w:rsid w:val="00254B85"/>
    <w:rsid w:val="00254FFD"/>
    <w:rsid w:val="00276CA5"/>
    <w:rsid w:val="00285C62"/>
    <w:rsid w:val="00286CFB"/>
    <w:rsid w:val="002940D7"/>
    <w:rsid w:val="002941B6"/>
    <w:rsid w:val="00296C8C"/>
    <w:rsid w:val="002A13F9"/>
    <w:rsid w:val="002A3016"/>
    <w:rsid w:val="002A6193"/>
    <w:rsid w:val="002B35C4"/>
    <w:rsid w:val="002C1921"/>
    <w:rsid w:val="002C35F5"/>
    <w:rsid w:val="002D592A"/>
    <w:rsid w:val="002D63F8"/>
    <w:rsid w:val="002E2959"/>
    <w:rsid w:val="002E5BC9"/>
    <w:rsid w:val="002E6590"/>
    <w:rsid w:val="002E7009"/>
    <w:rsid w:val="002F379D"/>
    <w:rsid w:val="00301C8B"/>
    <w:rsid w:val="00303663"/>
    <w:rsid w:val="003037B0"/>
    <w:rsid w:val="003041E0"/>
    <w:rsid w:val="00305364"/>
    <w:rsid w:val="00307DBF"/>
    <w:rsid w:val="00316099"/>
    <w:rsid w:val="003261B3"/>
    <w:rsid w:val="003356DA"/>
    <w:rsid w:val="00345BDA"/>
    <w:rsid w:val="00351224"/>
    <w:rsid w:val="003620B4"/>
    <w:rsid w:val="00362821"/>
    <w:rsid w:val="00363D16"/>
    <w:rsid w:val="00364F5A"/>
    <w:rsid w:val="003651FE"/>
    <w:rsid w:val="00371740"/>
    <w:rsid w:val="003720BB"/>
    <w:rsid w:val="003750B0"/>
    <w:rsid w:val="00385EDF"/>
    <w:rsid w:val="00390352"/>
    <w:rsid w:val="003A28FB"/>
    <w:rsid w:val="003A643A"/>
    <w:rsid w:val="003B7B5B"/>
    <w:rsid w:val="003C2B56"/>
    <w:rsid w:val="003C2F75"/>
    <w:rsid w:val="003C6C32"/>
    <w:rsid w:val="003D0D9B"/>
    <w:rsid w:val="003E41C7"/>
    <w:rsid w:val="003E6598"/>
    <w:rsid w:val="003F13B4"/>
    <w:rsid w:val="003F493C"/>
    <w:rsid w:val="00400E28"/>
    <w:rsid w:val="004048CF"/>
    <w:rsid w:val="0040560E"/>
    <w:rsid w:val="0040695B"/>
    <w:rsid w:val="00407C20"/>
    <w:rsid w:val="00407FC7"/>
    <w:rsid w:val="0042400F"/>
    <w:rsid w:val="004256CB"/>
    <w:rsid w:val="004302A7"/>
    <w:rsid w:val="00434DB4"/>
    <w:rsid w:val="00442B50"/>
    <w:rsid w:val="00444D98"/>
    <w:rsid w:val="00447870"/>
    <w:rsid w:val="00452CDF"/>
    <w:rsid w:val="00454C95"/>
    <w:rsid w:val="004731C2"/>
    <w:rsid w:val="00473835"/>
    <w:rsid w:val="00475054"/>
    <w:rsid w:val="00475C3C"/>
    <w:rsid w:val="004771A5"/>
    <w:rsid w:val="00483B24"/>
    <w:rsid w:val="004A3B36"/>
    <w:rsid w:val="004C7A8B"/>
    <w:rsid w:val="004E37FF"/>
    <w:rsid w:val="004E5880"/>
    <w:rsid w:val="004E7E93"/>
    <w:rsid w:val="004F4062"/>
    <w:rsid w:val="00503992"/>
    <w:rsid w:val="00504ED5"/>
    <w:rsid w:val="005145CA"/>
    <w:rsid w:val="005231A4"/>
    <w:rsid w:val="00540FD8"/>
    <w:rsid w:val="00544A48"/>
    <w:rsid w:val="00553F3E"/>
    <w:rsid w:val="005552B8"/>
    <w:rsid w:val="005565F0"/>
    <w:rsid w:val="00560A70"/>
    <w:rsid w:val="00563CE6"/>
    <w:rsid w:val="0056674C"/>
    <w:rsid w:val="00580A01"/>
    <w:rsid w:val="00581D79"/>
    <w:rsid w:val="00592EEB"/>
    <w:rsid w:val="00593F53"/>
    <w:rsid w:val="0059687C"/>
    <w:rsid w:val="005A0C95"/>
    <w:rsid w:val="005A6936"/>
    <w:rsid w:val="005B51FE"/>
    <w:rsid w:val="005B605B"/>
    <w:rsid w:val="005C1781"/>
    <w:rsid w:val="005D1740"/>
    <w:rsid w:val="005D1DB6"/>
    <w:rsid w:val="005D2848"/>
    <w:rsid w:val="005D2B8B"/>
    <w:rsid w:val="005D330F"/>
    <w:rsid w:val="005D7DB3"/>
    <w:rsid w:val="005F2DA3"/>
    <w:rsid w:val="005F5509"/>
    <w:rsid w:val="00604D4C"/>
    <w:rsid w:val="0060670E"/>
    <w:rsid w:val="006175C3"/>
    <w:rsid w:val="006259D0"/>
    <w:rsid w:val="0063730F"/>
    <w:rsid w:val="00656009"/>
    <w:rsid w:val="00664F55"/>
    <w:rsid w:val="00665190"/>
    <w:rsid w:val="00666074"/>
    <w:rsid w:val="00680DE5"/>
    <w:rsid w:val="006904BC"/>
    <w:rsid w:val="006A0B37"/>
    <w:rsid w:val="006A28E7"/>
    <w:rsid w:val="006B45D1"/>
    <w:rsid w:val="006C57D6"/>
    <w:rsid w:val="006C5FF8"/>
    <w:rsid w:val="006C7F27"/>
    <w:rsid w:val="006D2DA4"/>
    <w:rsid w:val="006D4B5B"/>
    <w:rsid w:val="006E3447"/>
    <w:rsid w:val="006F3BD6"/>
    <w:rsid w:val="006F7B44"/>
    <w:rsid w:val="00705A94"/>
    <w:rsid w:val="00706919"/>
    <w:rsid w:val="00711007"/>
    <w:rsid w:val="0071459B"/>
    <w:rsid w:val="00721F93"/>
    <w:rsid w:val="00722DF8"/>
    <w:rsid w:val="007315F5"/>
    <w:rsid w:val="00736BA1"/>
    <w:rsid w:val="00741795"/>
    <w:rsid w:val="00741F2C"/>
    <w:rsid w:val="0075633C"/>
    <w:rsid w:val="00783F02"/>
    <w:rsid w:val="00786D17"/>
    <w:rsid w:val="0079363E"/>
    <w:rsid w:val="007A4F57"/>
    <w:rsid w:val="007B2C66"/>
    <w:rsid w:val="007C0FB9"/>
    <w:rsid w:val="007C4C77"/>
    <w:rsid w:val="007D2994"/>
    <w:rsid w:val="007D5B73"/>
    <w:rsid w:val="007F21D6"/>
    <w:rsid w:val="00804E86"/>
    <w:rsid w:val="00805C56"/>
    <w:rsid w:val="00807ACE"/>
    <w:rsid w:val="0083064C"/>
    <w:rsid w:val="008316C8"/>
    <w:rsid w:val="00832A54"/>
    <w:rsid w:val="00850237"/>
    <w:rsid w:val="008515E1"/>
    <w:rsid w:val="0085241B"/>
    <w:rsid w:val="0085710C"/>
    <w:rsid w:val="00861DF2"/>
    <w:rsid w:val="008653C9"/>
    <w:rsid w:val="00865C80"/>
    <w:rsid w:val="00873FF8"/>
    <w:rsid w:val="00880A49"/>
    <w:rsid w:val="00881936"/>
    <w:rsid w:val="008925B8"/>
    <w:rsid w:val="00892E16"/>
    <w:rsid w:val="00895404"/>
    <w:rsid w:val="008B0676"/>
    <w:rsid w:val="008B0D47"/>
    <w:rsid w:val="008B105C"/>
    <w:rsid w:val="008B52E1"/>
    <w:rsid w:val="008D0C9C"/>
    <w:rsid w:val="008D1BC8"/>
    <w:rsid w:val="008D2FC4"/>
    <w:rsid w:val="008E22E0"/>
    <w:rsid w:val="008E457B"/>
    <w:rsid w:val="008E6043"/>
    <w:rsid w:val="008F10C9"/>
    <w:rsid w:val="008F35A3"/>
    <w:rsid w:val="008F384A"/>
    <w:rsid w:val="008F7FEC"/>
    <w:rsid w:val="00906BFD"/>
    <w:rsid w:val="00911303"/>
    <w:rsid w:val="0093298A"/>
    <w:rsid w:val="009403EE"/>
    <w:rsid w:val="00942358"/>
    <w:rsid w:val="00952253"/>
    <w:rsid w:val="009538F9"/>
    <w:rsid w:val="0095777E"/>
    <w:rsid w:val="009606FB"/>
    <w:rsid w:val="00962794"/>
    <w:rsid w:val="00966848"/>
    <w:rsid w:val="00966C20"/>
    <w:rsid w:val="00991FBA"/>
    <w:rsid w:val="00992D61"/>
    <w:rsid w:val="00995446"/>
    <w:rsid w:val="00996747"/>
    <w:rsid w:val="009A54C6"/>
    <w:rsid w:val="009A76D4"/>
    <w:rsid w:val="009C0828"/>
    <w:rsid w:val="009C2FD3"/>
    <w:rsid w:val="009C35E4"/>
    <w:rsid w:val="009D2560"/>
    <w:rsid w:val="009D3BD4"/>
    <w:rsid w:val="009D49CD"/>
    <w:rsid w:val="009E0F6F"/>
    <w:rsid w:val="009E12DB"/>
    <w:rsid w:val="009E2D5D"/>
    <w:rsid w:val="00A30B8B"/>
    <w:rsid w:val="00A319CA"/>
    <w:rsid w:val="00A32DD0"/>
    <w:rsid w:val="00A354F9"/>
    <w:rsid w:val="00A40617"/>
    <w:rsid w:val="00A40EE9"/>
    <w:rsid w:val="00A41FA4"/>
    <w:rsid w:val="00A45D61"/>
    <w:rsid w:val="00A47F2D"/>
    <w:rsid w:val="00A50E65"/>
    <w:rsid w:val="00A72E7A"/>
    <w:rsid w:val="00A7333D"/>
    <w:rsid w:val="00A801EC"/>
    <w:rsid w:val="00A80D9D"/>
    <w:rsid w:val="00A85748"/>
    <w:rsid w:val="00A90661"/>
    <w:rsid w:val="00AA0083"/>
    <w:rsid w:val="00AB3BB1"/>
    <w:rsid w:val="00AB55F8"/>
    <w:rsid w:val="00AC1054"/>
    <w:rsid w:val="00AD4EBC"/>
    <w:rsid w:val="00AD6CA8"/>
    <w:rsid w:val="00AE0B55"/>
    <w:rsid w:val="00AE5818"/>
    <w:rsid w:val="00AF1384"/>
    <w:rsid w:val="00AF5952"/>
    <w:rsid w:val="00B0292B"/>
    <w:rsid w:val="00B13E65"/>
    <w:rsid w:val="00B214A1"/>
    <w:rsid w:val="00B25A0F"/>
    <w:rsid w:val="00B27ACD"/>
    <w:rsid w:val="00B3254C"/>
    <w:rsid w:val="00B344FE"/>
    <w:rsid w:val="00B34982"/>
    <w:rsid w:val="00B455E3"/>
    <w:rsid w:val="00B50460"/>
    <w:rsid w:val="00B5577F"/>
    <w:rsid w:val="00B56633"/>
    <w:rsid w:val="00B66EDB"/>
    <w:rsid w:val="00B761BB"/>
    <w:rsid w:val="00B86456"/>
    <w:rsid w:val="00B872ED"/>
    <w:rsid w:val="00B9078B"/>
    <w:rsid w:val="00B957D4"/>
    <w:rsid w:val="00BA01F0"/>
    <w:rsid w:val="00BA47F6"/>
    <w:rsid w:val="00BA78C2"/>
    <w:rsid w:val="00BB3D46"/>
    <w:rsid w:val="00BC5DBF"/>
    <w:rsid w:val="00BD4A32"/>
    <w:rsid w:val="00BE0FCF"/>
    <w:rsid w:val="00BF7D89"/>
    <w:rsid w:val="00C04666"/>
    <w:rsid w:val="00C05347"/>
    <w:rsid w:val="00C1031A"/>
    <w:rsid w:val="00C15137"/>
    <w:rsid w:val="00C17958"/>
    <w:rsid w:val="00C20039"/>
    <w:rsid w:val="00C23B7C"/>
    <w:rsid w:val="00C469C2"/>
    <w:rsid w:val="00C52858"/>
    <w:rsid w:val="00C74378"/>
    <w:rsid w:val="00C74A72"/>
    <w:rsid w:val="00C81C9E"/>
    <w:rsid w:val="00C823F2"/>
    <w:rsid w:val="00C93330"/>
    <w:rsid w:val="00C9632F"/>
    <w:rsid w:val="00CA18F4"/>
    <w:rsid w:val="00CB13C2"/>
    <w:rsid w:val="00CB1E35"/>
    <w:rsid w:val="00CB4490"/>
    <w:rsid w:val="00CB5483"/>
    <w:rsid w:val="00CB58FD"/>
    <w:rsid w:val="00CC09EA"/>
    <w:rsid w:val="00CC26CC"/>
    <w:rsid w:val="00CD2D12"/>
    <w:rsid w:val="00CD6FC5"/>
    <w:rsid w:val="00CD7E98"/>
    <w:rsid w:val="00CE1D11"/>
    <w:rsid w:val="00CE5771"/>
    <w:rsid w:val="00D0489A"/>
    <w:rsid w:val="00D060AA"/>
    <w:rsid w:val="00D06E94"/>
    <w:rsid w:val="00D261A2"/>
    <w:rsid w:val="00D329C8"/>
    <w:rsid w:val="00D453CA"/>
    <w:rsid w:val="00D4709C"/>
    <w:rsid w:val="00D50BE7"/>
    <w:rsid w:val="00D52735"/>
    <w:rsid w:val="00D5656C"/>
    <w:rsid w:val="00D61CC4"/>
    <w:rsid w:val="00D64140"/>
    <w:rsid w:val="00D6456F"/>
    <w:rsid w:val="00D72FCA"/>
    <w:rsid w:val="00D732F3"/>
    <w:rsid w:val="00D740F7"/>
    <w:rsid w:val="00D81036"/>
    <w:rsid w:val="00D82F75"/>
    <w:rsid w:val="00D83974"/>
    <w:rsid w:val="00D8411C"/>
    <w:rsid w:val="00D96964"/>
    <w:rsid w:val="00D96B10"/>
    <w:rsid w:val="00DA18DC"/>
    <w:rsid w:val="00DA37F5"/>
    <w:rsid w:val="00DA6CC6"/>
    <w:rsid w:val="00DC0546"/>
    <w:rsid w:val="00DC62D4"/>
    <w:rsid w:val="00DD219D"/>
    <w:rsid w:val="00DD3793"/>
    <w:rsid w:val="00DD3ADC"/>
    <w:rsid w:val="00DD45A6"/>
    <w:rsid w:val="00DD78C9"/>
    <w:rsid w:val="00DE06A0"/>
    <w:rsid w:val="00DF2D4B"/>
    <w:rsid w:val="00E033A2"/>
    <w:rsid w:val="00E054E3"/>
    <w:rsid w:val="00E133A3"/>
    <w:rsid w:val="00E21525"/>
    <w:rsid w:val="00E21EAB"/>
    <w:rsid w:val="00E3390A"/>
    <w:rsid w:val="00E42647"/>
    <w:rsid w:val="00E42E68"/>
    <w:rsid w:val="00E44DDA"/>
    <w:rsid w:val="00E54AB3"/>
    <w:rsid w:val="00E54E58"/>
    <w:rsid w:val="00E56057"/>
    <w:rsid w:val="00E60550"/>
    <w:rsid w:val="00E67DCF"/>
    <w:rsid w:val="00E67E5D"/>
    <w:rsid w:val="00E7530D"/>
    <w:rsid w:val="00E754AA"/>
    <w:rsid w:val="00E842DC"/>
    <w:rsid w:val="00E873FD"/>
    <w:rsid w:val="00E96879"/>
    <w:rsid w:val="00EA0660"/>
    <w:rsid w:val="00EA1871"/>
    <w:rsid w:val="00EA57F4"/>
    <w:rsid w:val="00EA6C5C"/>
    <w:rsid w:val="00EA7E38"/>
    <w:rsid w:val="00EB0260"/>
    <w:rsid w:val="00EB0E1B"/>
    <w:rsid w:val="00EB2403"/>
    <w:rsid w:val="00EB68F4"/>
    <w:rsid w:val="00EC4358"/>
    <w:rsid w:val="00EC78C6"/>
    <w:rsid w:val="00ED1C6A"/>
    <w:rsid w:val="00ED646E"/>
    <w:rsid w:val="00EE1124"/>
    <w:rsid w:val="00EE4B4D"/>
    <w:rsid w:val="00F02E76"/>
    <w:rsid w:val="00F115BA"/>
    <w:rsid w:val="00F122E3"/>
    <w:rsid w:val="00F20AF7"/>
    <w:rsid w:val="00F2217C"/>
    <w:rsid w:val="00F3666D"/>
    <w:rsid w:val="00F3684E"/>
    <w:rsid w:val="00F37F7C"/>
    <w:rsid w:val="00F40EF3"/>
    <w:rsid w:val="00F415DD"/>
    <w:rsid w:val="00F5070E"/>
    <w:rsid w:val="00F56A22"/>
    <w:rsid w:val="00F60767"/>
    <w:rsid w:val="00F61E85"/>
    <w:rsid w:val="00F67C18"/>
    <w:rsid w:val="00F70257"/>
    <w:rsid w:val="00F70A16"/>
    <w:rsid w:val="00F8004E"/>
    <w:rsid w:val="00F80F10"/>
    <w:rsid w:val="00F81AC1"/>
    <w:rsid w:val="00F86B7C"/>
    <w:rsid w:val="00F87B06"/>
    <w:rsid w:val="00F94573"/>
    <w:rsid w:val="00FA033E"/>
    <w:rsid w:val="00FB62A2"/>
    <w:rsid w:val="00FB656A"/>
    <w:rsid w:val="00FB68F3"/>
    <w:rsid w:val="00FD2274"/>
    <w:rsid w:val="00FE770A"/>
    <w:rsid w:val="00FF2CA0"/>
    <w:rsid w:val="00FF6623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34606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84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D2994"/>
    <w:pPr>
      <w:widowControl w:val="0"/>
      <w:suppressAutoHyphens/>
      <w:spacing w:after="120"/>
    </w:pPr>
    <w:rPr>
      <w:rFonts w:ascii="Calibri" w:eastAsia="MS PGothic" w:hAnsi="Calibri" w:cs="Calibri"/>
      <w:color w:val="000000"/>
      <w:sz w:val="20"/>
      <w:szCs w:val="20"/>
      <w:lang w:val="bg-BG" w:eastAsia="zh-CN"/>
    </w:rPr>
  </w:style>
  <w:style w:type="character" w:customStyle="1" w:styleId="BodyTextChar">
    <w:name w:val="Body Text Char"/>
    <w:link w:val="BodyText"/>
    <w:rsid w:val="007D2994"/>
    <w:rPr>
      <w:rFonts w:ascii="Calibri" w:eastAsia="MS PGothic" w:hAnsi="Calibri" w:cs="Calibri"/>
      <w:color w:val="000000"/>
      <w:sz w:val="20"/>
      <w:szCs w:val="20"/>
      <w:lang w:eastAsia="zh-CN"/>
    </w:rPr>
  </w:style>
  <w:style w:type="character" w:styleId="Strong">
    <w:name w:val="Strong"/>
    <w:uiPriority w:val="22"/>
    <w:qFormat/>
    <w:rsid w:val="007D2994"/>
    <w:rPr>
      <w:b/>
      <w:bCs/>
    </w:rPr>
  </w:style>
  <w:style w:type="paragraph" w:styleId="NormalWeb">
    <w:name w:val="Normal (Web)"/>
    <w:basedOn w:val="Normal"/>
    <w:uiPriority w:val="99"/>
    <w:unhideWhenUsed/>
    <w:rsid w:val="00A7333D"/>
    <w:pPr>
      <w:spacing w:before="100" w:beforeAutospacing="1" w:after="100" w:afterAutospacing="1"/>
    </w:pPr>
    <w:rPr>
      <w:rFonts w:ascii="Times" w:eastAsia="MS PGothic" w:hAnsi="Times"/>
      <w:sz w:val="20"/>
      <w:szCs w:val="20"/>
    </w:rPr>
  </w:style>
  <w:style w:type="character" w:customStyle="1" w:styleId="google-src-text">
    <w:name w:val="google-src-text"/>
    <w:rsid w:val="00A7333D"/>
  </w:style>
  <w:style w:type="character" w:customStyle="1" w:styleId="st">
    <w:name w:val="st"/>
    <w:rsid w:val="00A7333D"/>
  </w:style>
  <w:style w:type="character" w:styleId="Hyperlink">
    <w:name w:val="Hyperlink"/>
    <w:uiPriority w:val="99"/>
    <w:unhideWhenUsed/>
    <w:rsid w:val="006C7F27"/>
    <w:rPr>
      <w:color w:val="008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607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76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HeaderChar">
    <w:name w:val="Header Char"/>
    <w:link w:val="Header"/>
    <w:uiPriority w:val="99"/>
    <w:rsid w:val="0002768D"/>
    <w:rPr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0276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FooterChar">
    <w:name w:val="Footer Char"/>
    <w:link w:val="Footer"/>
    <w:uiPriority w:val="99"/>
    <w:rsid w:val="0002768D"/>
    <w:rPr>
      <w:sz w:val="22"/>
      <w:szCs w:val="22"/>
      <w:lang w:val="bg-BG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68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2E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9C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606FB"/>
    <w:rPr>
      <w:rFonts w:cs="Arial"/>
      <w:sz w:val="22"/>
      <w:szCs w:val="22"/>
      <w:lang w:val="bg-BG"/>
    </w:rPr>
  </w:style>
  <w:style w:type="character" w:customStyle="1" w:styleId="NoSpacingChar">
    <w:name w:val="No Spacing Char"/>
    <w:link w:val="NoSpacing"/>
    <w:uiPriority w:val="1"/>
    <w:locked/>
    <w:rsid w:val="009606FB"/>
    <w:rPr>
      <w:rFonts w:cs="Arial"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3356D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84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D2994"/>
    <w:pPr>
      <w:widowControl w:val="0"/>
      <w:suppressAutoHyphens/>
      <w:spacing w:after="120"/>
    </w:pPr>
    <w:rPr>
      <w:rFonts w:ascii="Calibri" w:eastAsia="MS PGothic" w:hAnsi="Calibri" w:cs="Calibri"/>
      <w:color w:val="000000"/>
      <w:sz w:val="20"/>
      <w:szCs w:val="20"/>
      <w:lang w:val="bg-BG" w:eastAsia="zh-CN"/>
    </w:rPr>
  </w:style>
  <w:style w:type="character" w:customStyle="1" w:styleId="BodyTextChar">
    <w:name w:val="Body Text Char"/>
    <w:link w:val="BodyText"/>
    <w:rsid w:val="007D2994"/>
    <w:rPr>
      <w:rFonts w:ascii="Calibri" w:eastAsia="MS PGothic" w:hAnsi="Calibri" w:cs="Calibri"/>
      <w:color w:val="000000"/>
      <w:sz w:val="20"/>
      <w:szCs w:val="20"/>
      <w:lang w:eastAsia="zh-CN"/>
    </w:rPr>
  </w:style>
  <w:style w:type="character" w:styleId="Strong">
    <w:name w:val="Strong"/>
    <w:uiPriority w:val="22"/>
    <w:qFormat/>
    <w:rsid w:val="007D2994"/>
    <w:rPr>
      <w:b/>
      <w:bCs/>
    </w:rPr>
  </w:style>
  <w:style w:type="paragraph" w:styleId="NormalWeb">
    <w:name w:val="Normal (Web)"/>
    <w:basedOn w:val="Normal"/>
    <w:uiPriority w:val="99"/>
    <w:unhideWhenUsed/>
    <w:rsid w:val="00A7333D"/>
    <w:pPr>
      <w:spacing w:before="100" w:beforeAutospacing="1" w:after="100" w:afterAutospacing="1"/>
    </w:pPr>
    <w:rPr>
      <w:rFonts w:ascii="Times" w:eastAsia="MS PGothic" w:hAnsi="Times"/>
      <w:sz w:val="20"/>
      <w:szCs w:val="20"/>
    </w:rPr>
  </w:style>
  <w:style w:type="character" w:customStyle="1" w:styleId="google-src-text">
    <w:name w:val="google-src-text"/>
    <w:rsid w:val="00A7333D"/>
  </w:style>
  <w:style w:type="character" w:customStyle="1" w:styleId="st">
    <w:name w:val="st"/>
    <w:rsid w:val="00A7333D"/>
  </w:style>
  <w:style w:type="character" w:styleId="Hyperlink">
    <w:name w:val="Hyperlink"/>
    <w:uiPriority w:val="99"/>
    <w:unhideWhenUsed/>
    <w:rsid w:val="006C7F27"/>
    <w:rPr>
      <w:color w:val="008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607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76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HeaderChar">
    <w:name w:val="Header Char"/>
    <w:link w:val="Header"/>
    <w:uiPriority w:val="99"/>
    <w:rsid w:val="0002768D"/>
    <w:rPr>
      <w:sz w:val="22"/>
      <w:szCs w:val="22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0276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FooterChar">
    <w:name w:val="Footer Char"/>
    <w:link w:val="Footer"/>
    <w:uiPriority w:val="99"/>
    <w:rsid w:val="0002768D"/>
    <w:rPr>
      <w:sz w:val="22"/>
      <w:szCs w:val="22"/>
      <w:lang w:val="bg-BG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68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2E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9C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606FB"/>
    <w:rPr>
      <w:rFonts w:cs="Arial"/>
      <w:sz w:val="22"/>
      <w:szCs w:val="22"/>
      <w:lang w:val="bg-BG"/>
    </w:rPr>
  </w:style>
  <w:style w:type="character" w:customStyle="1" w:styleId="NoSpacingChar">
    <w:name w:val="No Spacing Char"/>
    <w:link w:val="NoSpacing"/>
    <w:uiPriority w:val="1"/>
    <w:locked/>
    <w:rsid w:val="009606FB"/>
    <w:rPr>
      <w:rFonts w:cs="Arial"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3356D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4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98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llenniumhotels.com/en/phuket/millennium-resort-patong-phuk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garmarina-art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tongresorthote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votelbangkokplatinum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EEA7-1E99-4CA3-9A73-7B6FAA2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14802</CharactersWithSpaces>
  <SharedDoc>false</SharedDoc>
  <HyperlinkBase/>
  <HLinks>
    <vt:vector size="30" baseType="variant">
      <vt:variant>
        <vt:i4>4128889</vt:i4>
      </vt:variant>
      <vt:variant>
        <vt:i4>12</vt:i4>
      </vt:variant>
      <vt:variant>
        <vt:i4>0</vt:i4>
      </vt:variant>
      <vt:variant>
        <vt:i4>5</vt:i4>
      </vt:variant>
      <vt:variant>
        <vt:lpwstr>http://www.grandhotelnepal.com/</vt:lpwstr>
      </vt:variant>
      <vt:variant>
        <vt:lpwstr/>
      </vt:variant>
      <vt:variant>
        <vt:i4>917525</vt:i4>
      </vt:variant>
      <vt:variant>
        <vt:i4>9</vt:i4>
      </vt:variant>
      <vt:variant>
        <vt:i4>0</vt:i4>
      </vt:variant>
      <vt:variant>
        <vt:i4>5</vt:i4>
      </vt:variant>
      <vt:variant>
        <vt:lpwstr>http://paradisehotels.in/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http://www.hotelsevenhillstower.in/about.php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http://www.avalonhospitality.com/avaloncourtyard/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http://www.avalonhospitality.com/avaloncourtyard/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TOSHIBA</cp:lastModifiedBy>
  <cp:revision>2</cp:revision>
  <cp:lastPrinted>2016-11-03T07:58:00Z</cp:lastPrinted>
  <dcterms:created xsi:type="dcterms:W3CDTF">2019-09-13T06:37:00Z</dcterms:created>
  <dcterms:modified xsi:type="dcterms:W3CDTF">2019-09-13T06:37:00Z</dcterms:modified>
</cp:coreProperties>
</file>